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91790E">
        <w:rPr>
          <w:rFonts w:ascii="Times New Roman" w:eastAsia="Times New Roman" w:hAnsi="Times New Roman" w:cs="Times New Roman"/>
          <w:b/>
          <w:sz w:val="44"/>
          <w:szCs w:val="20"/>
          <w:lang w:eastAsia="sl-SI"/>
        </w:rPr>
        <w:t>6</w:t>
      </w:r>
      <w:r w:rsidRPr="00E957E1">
        <w:rPr>
          <w:rFonts w:ascii="Times New Roman" w:eastAsia="Times New Roman" w:hAnsi="Times New Roman" w:cs="Times New Roman"/>
          <w:b/>
          <w:sz w:val="44"/>
          <w:szCs w:val="20"/>
          <w:lang w:eastAsia="sl-SI"/>
        </w:rPr>
        <w:t>-B/6/2</w:t>
      </w:r>
      <w:r w:rsidR="00675DF9">
        <w:rPr>
          <w:rFonts w:ascii="Times New Roman" w:eastAsia="Times New Roman" w:hAnsi="Times New Roman" w:cs="Times New Roman"/>
          <w:b/>
          <w:sz w:val="44"/>
          <w:szCs w:val="20"/>
          <w:lang w:eastAsia="sl-SI"/>
        </w:rPr>
        <w:t>3</w:t>
      </w:r>
    </w:p>
    <w:p w:rsidR="00235EFB" w:rsidRPr="00235EFB" w:rsidRDefault="00235EFB" w:rsidP="00235EFB">
      <w:pPr>
        <w:keepNext/>
        <w:tabs>
          <w:tab w:val="left" w:pos="1500"/>
          <w:tab w:val="left" w:pos="6804"/>
        </w:tabs>
        <w:spacing w:after="0" w:line="240" w:lineRule="auto"/>
        <w:jc w:val="both"/>
        <w:outlineLvl w:val="5"/>
        <w:rPr>
          <w:rFonts w:ascii="Times New Roman" w:eastAsia="Times New Roman" w:hAnsi="Times New Roman" w:cs="Times New Roman"/>
          <w:b/>
          <w:sz w:val="8"/>
          <w:szCs w:val="20"/>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 xml:space="preserve">DOKUMENTACIJA V ZVEZI Z ODDAJO JAVNEGA NAROČILA </w:t>
      </w: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ODPRTEM POSTOPKU </w:t>
      </w:r>
    </w:p>
    <w:p w:rsidR="00235EFB" w:rsidRPr="00235EFB" w:rsidRDefault="00235EFB" w:rsidP="00235EFB">
      <w:pPr>
        <w:keepNext/>
        <w:tabs>
          <w:tab w:val="left" w:pos="3225"/>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tab/>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Default="00235EFB" w:rsidP="00235EFB">
      <w:pPr>
        <w:spacing w:after="0" w:line="240" w:lineRule="auto"/>
        <w:rPr>
          <w:rFonts w:ascii="Times New Roman" w:eastAsia="Times New Roman" w:hAnsi="Times New Roman" w:cs="Times New Roman"/>
          <w:sz w:val="24"/>
          <w:szCs w:val="24"/>
          <w:lang w:eastAsia="sl-SI"/>
        </w:rPr>
      </w:pPr>
    </w:p>
    <w:p w:rsidR="0012646F" w:rsidRPr="00235EFB" w:rsidRDefault="0012646F" w:rsidP="00235EFB">
      <w:pPr>
        <w:spacing w:after="0" w:line="240" w:lineRule="auto"/>
        <w:rPr>
          <w:rFonts w:ascii="Times New Roman" w:eastAsia="Times New Roman" w:hAnsi="Times New Roman" w:cs="Times New Roman"/>
          <w:sz w:val="24"/>
          <w:szCs w:val="24"/>
          <w:lang w:eastAsia="sl-SI"/>
        </w:rPr>
      </w:pPr>
    </w:p>
    <w:p w:rsidR="0012646F" w:rsidRPr="0012646F" w:rsidRDefault="0012646F" w:rsidP="0012646F">
      <w:pPr>
        <w:spacing w:after="0" w:line="240" w:lineRule="auto"/>
        <w:ind w:left="708"/>
        <w:jc w:val="center"/>
        <w:rPr>
          <w:rFonts w:ascii="Times New Roman" w:eastAsia="Times New Roman" w:hAnsi="Times New Roman" w:cs="Times New Roman"/>
          <w:b/>
          <w:caps/>
          <w:sz w:val="52"/>
          <w:szCs w:val="52"/>
          <w:lang w:eastAsia="sl-SI"/>
        </w:rPr>
      </w:pPr>
      <w:r w:rsidRPr="0012646F">
        <w:rPr>
          <w:rFonts w:ascii="Times New Roman" w:eastAsia="Times New Roman" w:hAnsi="Times New Roman" w:cs="Times New Roman"/>
          <w:b/>
          <w:caps/>
          <w:sz w:val="52"/>
          <w:szCs w:val="52"/>
          <w:lang w:eastAsia="sl-SI"/>
        </w:rPr>
        <w:t>Naftni derivati</w:t>
      </w:r>
    </w:p>
    <w:p w:rsidR="0012646F" w:rsidRPr="0012646F" w:rsidRDefault="0012646F" w:rsidP="0012646F">
      <w:pPr>
        <w:spacing w:after="0" w:line="240" w:lineRule="auto"/>
        <w:ind w:left="708"/>
        <w:jc w:val="center"/>
        <w:rPr>
          <w:rFonts w:ascii="Times New Roman" w:eastAsia="Times New Roman" w:hAnsi="Times New Roman" w:cs="Times New Roman"/>
          <w:sz w:val="52"/>
          <w:szCs w:val="52"/>
          <w:lang w:eastAsia="sl-SI"/>
        </w:rPr>
      </w:pPr>
      <w:r w:rsidRPr="0012646F">
        <w:rPr>
          <w:rFonts w:ascii="Times New Roman" w:eastAsia="Times New Roman" w:hAnsi="Times New Roman" w:cs="Times New Roman"/>
          <w:b/>
          <w:sz w:val="52"/>
          <w:szCs w:val="52"/>
          <w:lang w:eastAsia="sl-SI"/>
        </w:rPr>
        <w:t>neosvinčen</w:t>
      </w:r>
      <w:r w:rsidR="000B396E">
        <w:rPr>
          <w:rFonts w:ascii="Times New Roman" w:eastAsia="Times New Roman" w:hAnsi="Times New Roman" w:cs="Times New Roman"/>
          <w:b/>
          <w:sz w:val="52"/>
          <w:szCs w:val="52"/>
          <w:lang w:eastAsia="sl-SI"/>
        </w:rPr>
        <w:t>i</w:t>
      </w:r>
      <w:r w:rsidRPr="0012646F">
        <w:rPr>
          <w:rFonts w:ascii="Times New Roman" w:eastAsia="Times New Roman" w:hAnsi="Times New Roman" w:cs="Times New Roman"/>
          <w:b/>
          <w:sz w:val="52"/>
          <w:szCs w:val="52"/>
          <w:lang w:eastAsia="sl-SI"/>
        </w:rPr>
        <w:t xml:space="preserve"> bencin in dizelsko gorivo</w:t>
      </w:r>
    </w:p>
    <w:p w:rsidR="00235EFB" w:rsidRPr="00235EFB" w:rsidRDefault="00235EFB" w:rsidP="00235EFB">
      <w:pPr>
        <w:spacing w:after="0" w:line="240" w:lineRule="auto"/>
        <w:ind w:left="708"/>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Default="00235EFB"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2A2467" w:rsidRPr="00235EFB" w:rsidRDefault="002A2467"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675DF9" w:rsidRDefault="00675DF9"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75DF9" w:rsidRDefault="00675DF9"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75DF9" w:rsidRDefault="00675DF9"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12646F">
        <w:rPr>
          <w:rFonts w:ascii="Times New Roman" w:eastAsia="Times New Roman" w:hAnsi="Times New Roman" w:cs="Times New Roman"/>
          <w:b/>
          <w:color w:val="000000" w:themeColor="text1"/>
          <w:sz w:val="24"/>
          <w:szCs w:val="20"/>
          <w:lang w:eastAsia="sl-SI"/>
        </w:rPr>
        <w:t>30</w:t>
      </w:r>
      <w:r w:rsidR="00BF06A7" w:rsidRPr="0089730E">
        <w:rPr>
          <w:rFonts w:ascii="Times New Roman" w:eastAsia="Times New Roman" w:hAnsi="Times New Roman" w:cs="Times New Roman"/>
          <w:b/>
          <w:color w:val="000000" w:themeColor="text1"/>
          <w:sz w:val="24"/>
          <w:szCs w:val="20"/>
          <w:lang w:eastAsia="sl-SI"/>
        </w:rPr>
        <w:t xml:space="preserve">. </w:t>
      </w:r>
      <w:r w:rsidR="0012646F">
        <w:rPr>
          <w:rFonts w:ascii="Times New Roman" w:eastAsia="Times New Roman" w:hAnsi="Times New Roman" w:cs="Times New Roman"/>
          <w:b/>
          <w:color w:val="000000" w:themeColor="text1"/>
          <w:sz w:val="24"/>
          <w:szCs w:val="20"/>
          <w:lang w:eastAsia="sl-SI"/>
        </w:rPr>
        <w:t>6</w:t>
      </w:r>
      <w:r w:rsidR="00DB6433" w:rsidRPr="0089730E">
        <w:rPr>
          <w:rFonts w:ascii="Times New Roman" w:eastAsia="Times New Roman" w:hAnsi="Times New Roman" w:cs="Times New Roman"/>
          <w:b/>
          <w:color w:val="000000" w:themeColor="text1"/>
          <w:sz w:val="24"/>
          <w:szCs w:val="20"/>
          <w:lang w:eastAsia="sl-SI"/>
        </w:rPr>
        <w:t>. 202</w:t>
      </w:r>
      <w:r w:rsidR="00675DF9" w:rsidRPr="0089730E">
        <w:rPr>
          <w:rFonts w:ascii="Times New Roman" w:eastAsia="Times New Roman" w:hAnsi="Times New Roman" w:cs="Times New Roman"/>
          <w:b/>
          <w:color w:val="000000" w:themeColor="text1"/>
          <w:sz w:val="24"/>
          <w:szCs w:val="20"/>
          <w:lang w:eastAsia="sl-SI"/>
        </w:rPr>
        <w:t>3</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2"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IZJAVA PONUDNIKA O DOBAVI IN KVALITETI BLAGA</w:t>
      </w:r>
    </w:p>
    <w:p w:rsidR="00E957E1" w:rsidRP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val="x-none" w:eastAsia="x-none"/>
        </w:rPr>
      </w:pPr>
      <w:bookmarkStart w:id="3" w:name="_Hlk100747088"/>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72255E">
        <w:rPr>
          <w:rFonts w:ascii="Times New Roman" w:eastAsia="Times New Roman" w:hAnsi="Times New Roman" w:cs="Times New Roman"/>
          <w:sz w:val="20"/>
          <w:szCs w:val="20"/>
          <w:lang w:eastAsia="x-none"/>
        </w:rPr>
        <w:t>0</w:t>
      </w:r>
      <w:r w:rsidRPr="00E957E1">
        <w:rPr>
          <w:rFonts w:ascii="Times New Roman" w:eastAsia="Times New Roman" w:hAnsi="Times New Roman" w:cs="Times New Roman"/>
          <w:sz w:val="20"/>
          <w:szCs w:val="20"/>
          <w:lang w:val="x-none" w:eastAsia="x-none"/>
        </w:rPr>
        <w:t>. Obrazec:  IZJAVA</w:t>
      </w:r>
      <w:r w:rsidR="0072255E">
        <w:rPr>
          <w:rFonts w:ascii="Times New Roman" w:eastAsia="Times New Roman" w:hAnsi="Times New Roman" w:cs="Times New Roman"/>
          <w:sz w:val="20"/>
          <w:szCs w:val="20"/>
          <w:lang w:eastAsia="x-none"/>
        </w:rPr>
        <w:t xml:space="preserve"> PONUDNIKA O </w:t>
      </w:r>
      <w:r w:rsidR="007A520F">
        <w:rPr>
          <w:rFonts w:ascii="Times New Roman" w:eastAsia="Times New Roman" w:hAnsi="Times New Roman" w:cs="Times New Roman"/>
          <w:sz w:val="20"/>
          <w:szCs w:val="20"/>
          <w:lang w:eastAsia="x-none"/>
        </w:rPr>
        <w:t>ODDALJENOSTI</w:t>
      </w:r>
      <w:r w:rsidR="0072255E">
        <w:rPr>
          <w:rFonts w:ascii="Times New Roman" w:eastAsia="Times New Roman" w:hAnsi="Times New Roman" w:cs="Times New Roman"/>
          <w:sz w:val="20"/>
          <w:szCs w:val="20"/>
          <w:lang w:eastAsia="x-none"/>
        </w:rPr>
        <w:t xml:space="preserve"> </w:t>
      </w:r>
      <w:bookmarkEnd w:id="3"/>
      <w:r w:rsidR="007A520F">
        <w:rPr>
          <w:rFonts w:ascii="Times New Roman" w:eastAsia="Times New Roman" w:hAnsi="Times New Roman" w:cs="Times New Roman"/>
          <w:sz w:val="20"/>
          <w:szCs w:val="20"/>
          <w:lang w:eastAsia="x-none"/>
        </w:rPr>
        <w:t>ČRPALKE DO SEDEŽA NAROČNIKA</w:t>
      </w:r>
    </w:p>
    <w:bookmarkEnd w:id="2"/>
    <w:p w:rsidR="00CA48DB"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8712B7">
        <w:rPr>
          <w:rFonts w:ascii="Times New Roman" w:eastAsia="Times New Roman" w:hAnsi="Times New Roman" w:cs="Times New Roman"/>
          <w:color w:val="000000"/>
          <w:sz w:val="20"/>
          <w:szCs w:val="20"/>
          <w:lang w:eastAsia="sl-SI"/>
        </w:rPr>
        <w:t>1</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4" w:name="_Hlk132885631"/>
      <w:r w:rsidRPr="00354BE3">
        <w:rPr>
          <w:rFonts w:ascii="Times New Roman" w:hAnsi="Times New Roman" w:cs="Times New Roman"/>
          <w:sz w:val="20"/>
        </w:rPr>
        <w:t>PODATKI PONUDNIKA/PARTNERJA/PODIZVAJALCA/DRUGIH SUBJEKTOV</w:t>
      </w:r>
      <w:bookmarkEnd w:id="4"/>
      <w:r>
        <w:rPr>
          <w:rFonts w:ascii="Times New Roman" w:eastAsia="Times New Roman" w:hAnsi="Times New Roman" w:cs="Times New Roman"/>
          <w:b/>
          <w:sz w:val="28"/>
          <w:szCs w:val="20"/>
          <w:lang w:eastAsia="sl-SI"/>
        </w:rPr>
        <w:t xml:space="preserve"> </w:t>
      </w:r>
      <w:r w:rsidR="00CA48DB">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675DF9" w:rsidRPr="00675DF9" w:rsidRDefault="00BF06A7" w:rsidP="00675DF9">
      <w:pPr>
        <w:spacing w:after="0" w:line="240" w:lineRule="auto"/>
        <w:jc w:val="both"/>
        <w:rPr>
          <w:rFonts w:ascii="Times New Roman" w:eastAsia="Times New Roman" w:hAnsi="Times New Roman" w:cs="Times New Roman"/>
          <w:color w:val="000000" w:themeColor="text1"/>
          <w:sz w:val="24"/>
          <w:szCs w:val="20"/>
          <w:lang w:eastAsia="sl-SI"/>
        </w:rPr>
      </w:pPr>
      <w:bookmarkStart w:id="5" w:name="_Hlk131680324"/>
      <w:r>
        <w:rPr>
          <w:rFonts w:ascii="Times New Roman" w:eastAsia="Times New Roman" w:hAnsi="Times New Roman" w:cs="Times New Roman"/>
          <w:color w:val="000000" w:themeColor="text1"/>
          <w:sz w:val="24"/>
          <w:szCs w:val="20"/>
          <w:lang w:eastAsia="sl-SI"/>
        </w:rPr>
        <w:t xml:space="preserve">Blago: </w:t>
      </w:r>
      <w:r w:rsidR="0012646F" w:rsidRPr="0012646F">
        <w:rPr>
          <w:rFonts w:ascii="Times New Roman" w:eastAsia="Times New Roman" w:hAnsi="Times New Roman" w:cs="Times New Roman"/>
          <w:color w:val="000000" w:themeColor="text1"/>
          <w:sz w:val="24"/>
          <w:szCs w:val="20"/>
          <w:lang w:eastAsia="sl-SI"/>
        </w:rPr>
        <w:t>Naftni derivati - neosvinčen</w:t>
      </w:r>
      <w:r w:rsidR="000B396E">
        <w:rPr>
          <w:rFonts w:ascii="Times New Roman" w:eastAsia="Times New Roman" w:hAnsi="Times New Roman" w:cs="Times New Roman"/>
          <w:color w:val="000000" w:themeColor="text1"/>
          <w:sz w:val="24"/>
          <w:szCs w:val="20"/>
          <w:lang w:eastAsia="sl-SI"/>
        </w:rPr>
        <w:t>i</w:t>
      </w:r>
      <w:r w:rsidR="0012646F" w:rsidRPr="0012646F">
        <w:rPr>
          <w:rFonts w:ascii="Times New Roman" w:eastAsia="Times New Roman" w:hAnsi="Times New Roman" w:cs="Times New Roman"/>
          <w:color w:val="000000" w:themeColor="text1"/>
          <w:sz w:val="24"/>
          <w:szCs w:val="20"/>
          <w:lang w:eastAsia="sl-SI"/>
        </w:rPr>
        <w:t xml:space="preserve"> bencin in dizelsko gorivo.</w:t>
      </w:r>
    </w:p>
    <w:bookmarkEnd w:id="5"/>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570EB6">
        <w:rPr>
          <w:rFonts w:ascii="Times New Roman" w:eastAsia="Times New Roman" w:hAnsi="Times New Roman" w:cs="Times New Roman"/>
          <w:color w:val="000000" w:themeColor="text1"/>
          <w:sz w:val="24"/>
          <w:szCs w:val="24"/>
          <w:lang w:eastAsia="sl-SI"/>
        </w:rPr>
        <w:t xml:space="preserve">Javno naročilo se izvede po odprtem postopku. Sklenjen bo okvirni sporazum z enim gospodarskim subjektom. </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F31335" w:rsidRPr="00570EB6" w:rsidRDefault="00F31335" w:rsidP="00235EFB">
      <w:pPr>
        <w:spacing w:after="0" w:line="240" w:lineRule="auto"/>
        <w:jc w:val="both"/>
        <w:rPr>
          <w:rFonts w:ascii="Times New Roman" w:eastAsia="Times New Roman" w:hAnsi="Times New Roman" w:cs="Times New Roman"/>
          <w:color w:val="000000" w:themeColor="text1"/>
          <w:sz w:val="24"/>
          <w:szCs w:val="20"/>
          <w:lang w:eastAsia="sl-SI"/>
        </w:rPr>
      </w:pPr>
    </w:p>
    <w:p w:rsidR="0012646F" w:rsidRPr="0012646F" w:rsidRDefault="0012646F" w:rsidP="0012646F">
      <w:pPr>
        <w:spacing w:after="0" w:line="240" w:lineRule="auto"/>
        <w:jc w:val="both"/>
        <w:rPr>
          <w:rFonts w:ascii="Times New Roman" w:eastAsia="Times New Roman" w:hAnsi="Times New Roman" w:cs="Times New Roman"/>
          <w:color w:val="000000" w:themeColor="text1"/>
          <w:sz w:val="24"/>
          <w:szCs w:val="20"/>
          <w:lang w:eastAsia="sl-SI"/>
        </w:rPr>
      </w:pPr>
      <w:r w:rsidRPr="0012646F">
        <w:rPr>
          <w:rFonts w:ascii="Times New Roman" w:eastAsia="Times New Roman" w:hAnsi="Times New Roman" w:cs="Times New Roman"/>
          <w:color w:val="000000" w:themeColor="text1"/>
          <w:sz w:val="24"/>
          <w:szCs w:val="20"/>
          <w:lang w:eastAsia="sl-SI"/>
        </w:rPr>
        <w:t xml:space="preserve">Rok dobave blaga: sukcesivna dobava v času veljavnosti pogodbe - </w:t>
      </w:r>
      <w:bookmarkStart w:id="6" w:name="_Hlk138761387"/>
      <w:r w:rsidRPr="0012646F">
        <w:rPr>
          <w:rFonts w:ascii="Times New Roman" w:eastAsia="Times New Roman" w:hAnsi="Times New Roman" w:cs="Times New Roman"/>
          <w:color w:val="000000" w:themeColor="text1"/>
          <w:sz w:val="24"/>
          <w:szCs w:val="20"/>
          <w:lang w:eastAsia="sl-SI"/>
        </w:rPr>
        <w:t xml:space="preserve">za </w:t>
      </w:r>
      <w:r>
        <w:rPr>
          <w:rFonts w:ascii="Times New Roman" w:eastAsia="Times New Roman" w:hAnsi="Times New Roman" w:cs="Times New Roman"/>
          <w:color w:val="000000" w:themeColor="text1"/>
          <w:sz w:val="24"/>
          <w:szCs w:val="20"/>
          <w:lang w:eastAsia="sl-SI"/>
        </w:rPr>
        <w:t xml:space="preserve">obdobje </w:t>
      </w:r>
      <w:r w:rsidR="000B396E">
        <w:rPr>
          <w:rFonts w:ascii="Times New Roman" w:eastAsia="Times New Roman" w:hAnsi="Times New Roman" w:cs="Times New Roman"/>
          <w:color w:val="000000" w:themeColor="text1"/>
          <w:sz w:val="24"/>
          <w:szCs w:val="20"/>
          <w:lang w:eastAsia="sl-SI"/>
        </w:rPr>
        <w:t xml:space="preserve">predvidoma </w:t>
      </w:r>
      <w:r>
        <w:rPr>
          <w:rFonts w:ascii="Times New Roman" w:eastAsia="Times New Roman" w:hAnsi="Times New Roman" w:cs="Times New Roman"/>
          <w:color w:val="000000" w:themeColor="text1"/>
          <w:sz w:val="24"/>
          <w:szCs w:val="20"/>
          <w:lang w:eastAsia="sl-SI"/>
        </w:rPr>
        <w:t xml:space="preserve">4 mesecev do 9. 1. 2023 oz. do sklenitve </w:t>
      </w:r>
      <w:r w:rsidR="000B396E">
        <w:rPr>
          <w:rFonts w:ascii="Times New Roman" w:eastAsia="Times New Roman" w:hAnsi="Times New Roman" w:cs="Times New Roman"/>
          <w:color w:val="000000" w:themeColor="text1"/>
          <w:sz w:val="24"/>
          <w:szCs w:val="20"/>
          <w:lang w:eastAsia="sl-SI"/>
        </w:rPr>
        <w:t xml:space="preserve">pogodbe na podlagi skupnega </w:t>
      </w:r>
      <w:r>
        <w:rPr>
          <w:rFonts w:ascii="Times New Roman" w:eastAsia="Times New Roman" w:hAnsi="Times New Roman" w:cs="Times New Roman"/>
          <w:color w:val="000000" w:themeColor="text1"/>
          <w:sz w:val="24"/>
          <w:szCs w:val="20"/>
          <w:lang w:eastAsia="sl-SI"/>
        </w:rPr>
        <w:t xml:space="preserve">javnega </w:t>
      </w:r>
      <w:r w:rsidR="000B396E">
        <w:rPr>
          <w:rFonts w:ascii="Times New Roman" w:eastAsia="Times New Roman" w:hAnsi="Times New Roman" w:cs="Times New Roman"/>
          <w:color w:val="000000" w:themeColor="text1"/>
          <w:sz w:val="24"/>
          <w:szCs w:val="20"/>
          <w:lang w:eastAsia="sl-SI"/>
        </w:rPr>
        <w:t>naročila</w:t>
      </w:r>
      <w:r>
        <w:rPr>
          <w:rFonts w:ascii="Times New Roman" w:eastAsia="Times New Roman" w:hAnsi="Times New Roman" w:cs="Times New Roman"/>
          <w:color w:val="000000" w:themeColor="text1"/>
          <w:sz w:val="24"/>
          <w:szCs w:val="20"/>
          <w:lang w:eastAsia="sl-SI"/>
        </w:rPr>
        <w:t xml:space="preserve"> z </w:t>
      </w:r>
      <w:r w:rsidR="000B396E">
        <w:rPr>
          <w:rFonts w:ascii="Times New Roman" w:eastAsia="Times New Roman" w:hAnsi="Times New Roman" w:cs="Times New Roman"/>
          <w:color w:val="000000" w:themeColor="text1"/>
          <w:sz w:val="24"/>
          <w:szCs w:val="20"/>
          <w:lang w:eastAsia="sl-SI"/>
        </w:rPr>
        <w:t>Ministrstvom za javno upravo</w:t>
      </w:r>
      <w:r w:rsidRPr="0012646F">
        <w:rPr>
          <w:rFonts w:ascii="Times New Roman" w:eastAsia="Times New Roman" w:hAnsi="Times New Roman" w:cs="Times New Roman"/>
          <w:color w:val="000000" w:themeColor="text1"/>
          <w:sz w:val="24"/>
          <w:szCs w:val="20"/>
          <w:lang w:eastAsia="sl-SI"/>
        </w:rPr>
        <w:t xml:space="preserve">. </w:t>
      </w:r>
      <w:bookmarkEnd w:id="6"/>
    </w:p>
    <w:p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91/2015, 14/2018, </w:t>
      </w:r>
      <w:hyperlink r:id="rId14"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121/21</w:t>
        </w:r>
      </w:hyperlink>
      <w:r w:rsidR="00FF2745" w:rsidRPr="00FF2745">
        <w:rPr>
          <w:rFonts w:ascii="Times New Roman" w:eastAsia="Times New Roman" w:hAnsi="Times New Roman" w:cs="Times New Roman"/>
          <w:sz w:val="24"/>
          <w:szCs w:val="20"/>
          <w:lang w:eastAsia="sl-SI"/>
        </w:rPr>
        <w:t>, </w:t>
      </w:r>
      <w:hyperlink r:id="rId15"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10/22</w:t>
        </w:r>
      </w:hyperlink>
      <w:r w:rsidR="00FF2745" w:rsidRPr="00FF2745">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FF2745">
          <w:rPr>
            <w:rStyle w:val="Hiperpovezava"/>
            <w:rFonts w:ascii="Times New Roman" w:eastAsia="Times New Roman" w:hAnsi="Times New Roman" w:cs="Times New Roman"/>
            <w:sz w:val="24"/>
            <w:szCs w:val="20"/>
            <w:lang w:eastAsia="sl-SI"/>
          </w:rPr>
          <w:t>74/22</w:t>
        </w:r>
      </w:hyperlink>
      <w:r w:rsidR="00FF2745" w:rsidRPr="00FF2745">
        <w:rPr>
          <w:rFonts w:ascii="Times New Roman" w:eastAsia="Times New Roman" w:hAnsi="Times New Roman" w:cs="Times New Roman"/>
          <w:sz w:val="24"/>
          <w:szCs w:val="20"/>
          <w:lang w:eastAsia="sl-SI"/>
        </w:rPr>
        <w:t xml:space="preserve"> – </w:t>
      </w:r>
      <w:proofErr w:type="spellStart"/>
      <w:r w:rsidR="00FF2745" w:rsidRPr="00FF2745">
        <w:rPr>
          <w:rFonts w:ascii="Times New Roman" w:eastAsia="Times New Roman" w:hAnsi="Times New Roman" w:cs="Times New Roman"/>
          <w:sz w:val="24"/>
          <w:szCs w:val="20"/>
          <w:lang w:eastAsia="sl-SI"/>
        </w:rPr>
        <w:t>odl</w:t>
      </w:r>
      <w:proofErr w:type="spellEnd"/>
      <w:r w:rsidR="00FF2745" w:rsidRPr="00FF2745">
        <w:rPr>
          <w:rFonts w:ascii="Times New Roman" w:eastAsia="Times New Roman" w:hAnsi="Times New Roman" w:cs="Times New Roman"/>
          <w:sz w:val="24"/>
          <w:szCs w:val="20"/>
          <w:lang w:eastAsia="sl-SI"/>
        </w:rPr>
        <w:t xml:space="preserve">. US, </w:t>
      </w:r>
      <w:hyperlink r:id="rId17" w:tgtFrame="_blank" w:tooltip="Zakon o nujnih ukrepih za zagotovitev stabilnosti zdravstvenega sistema" w:history="1">
        <w:r w:rsidR="00FF2745" w:rsidRPr="00FF2745">
          <w:rPr>
            <w:rStyle w:val="Hiperpovezava"/>
            <w:rFonts w:ascii="Times New Roman" w:eastAsia="Times New Roman" w:hAnsi="Times New Roman" w:cs="Times New Roman"/>
            <w:sz w:val="24"/>
            <w:szCs w:val="20"/>
            <w:lang w:eastAsia="sl-SI"/>
          </w:rPr>
          <w:t>100/22</w:t>
        </w:r>
      </w:hyperlink>
      <w:r w:rsidR="00FF2745" w:rsidRPr="00FF2745">
        <w:rPr>
          <w:rFonts w:ascii="Times New Roman" w:eastAsia="Times New Roman" w:hAnsi="Times New Roman" w:cs="Times New Roman"/>
          <w:sz w:val="24"/>
          <w:szCs w:val="20"/>
          <w:lang w:eastAsia="sl-SI"/>
        </w:rPr>
        <w:t> – ZNUZSZS in 28/23)</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 xml:space="preserve">predpisi s področja javnega naročila in v skladu z dokumentacijo v zvezi z oddajo javnega naročila, je naročnik Zdravstveni dom dr. Adolfa Drolca Maribor, na portalu javnih naročil (EU obrazec), objavil razpis za oddajo javnega naročila po odprtem postopku,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rsidR="00675DF9" w:rsidRPr="0012646F" w:rsidRDefault="0012646F" w:rsidP="00756E2E">
      <w:pPr>
        <w:spacing w:after="0" w:line="240" w:lineRule="auto"/>
        <w:rPr>
          <w:rFonts w:ascii="Times New Roman" w:eastAsia="Times New Roman" w:hAnsi="Times New Roman" w:cs="Times New Roman"/>
          <w:iCs/>
          <w:color w:val="000000" w:themeColor="text1"/>
          <w:sz w:val="24"/>
          <w:szCs w:val="20"/>
          <w:lang w:eastAsia="sl-SI"/>
        </w:rPr>
      </w:pPr>
      <w:r w:rsidRPr="0012646F">
        <w:rPr>
          <w:rFonts w:ascii="Times New Roman" w:eastAsia="Times New Roman" w:hAnsi="Times New Roman" w:cs="Times New Roman"/>
          <w:color w:val="000000" w:themeColor="text1"/>
          <w:sz w:val="24"/>
          <w:szCs w:val="20"/>
          <w:lang w:eastAsia="sl-SI"/>
        </w:rPr>
        <w:t>Naftni derivati - neosvinčen</w:t>
      </w:r>
      <w:r w:rsidR="000B396E">
        <w:rPr>
          <w:rFonts w:ascii="Times New Roman" w:eastAsia="Times New Roman" w:hAnsi="Times New Roman" w:cs="Times New Roman"/>
          <w:color w:val="000000" w:themeColor="text1"/>
          <w:sz w:val="24"/>
          <w:szCs w:val="20"/>
          <w:lang w:eastAsia="sl-SI"/>
        </w:rPr>
        <w:t>i</w:t>
      </w:r>
      <w:r w:rsidRPr="0012646F">
        <w:rPr>
          <w:rFonts w:ascii="Times New Roman" w:eastAsia="Times New Roman" w:hAnsi="Times New Roman" w:cs="Times New Roman"/>
          <w:color w:val="000000" w:themeColor="text1"/>
          <w:sz w:val="24"/>
          <w:szCs w:val="20"/>
          <w:lang w:eastAsia="sl-SI"/>
        </w:rPr>
        <w:t xml:space="preserve"> bencin in dizelsko gorivo.</w:t>
      </w:r>
    </w:p>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0B396E" w:rsidRPr="0012646F" w:rsidRDefault="00235EFB" w:rsidP="000B396E">
      <w:pPr>
        <w:spacing w:after="0" w:line="240" w:lineRule="auto"/>
        <w:jc w:val="both"/>
        <w:rPr>
          <w:rFonts w:ascii="Times New Roman" w:eastAsia="Times New Roman" w:hAnsi="Times New Roman" w:cs="Times New Roman"/>
          <w:color w:val="000000" w:themeColor="text1"/>
          <w:sz w:val="24"/>
          <w:szCs w:val="20"/>
          <w:lang w:eastAsia="sl-SI"/>
        </w:rPr>
      </w:pPr>
      <w:r w:rsidRPr="00235EFB">
        <w:rPr>
          <w:rFonts w:ascii="Times New Roman" w:eastAsia="Times New Roman" w:hAnsi="Times New Roman" w:cs="Times New Roman"/>
          <w:sz w:val="24"/>
          <w:szCs w:val="24"/>
          <w:lang w:eastAsia="sl-SI"/>
        </w:rPr>
        <w:t>Naročnik bo z enim gospodarskim subjektom sklenil pogodbo – okvirni sporazum</w:t>
      </w:r>
      <w:r w:rsidR="004E0434">
        <w:rPr>
          <w:rFonts w:ascii="Times New Roman" w:eastAsia="Times New Roman" w:hAnsi="Times New Roman" w:cs="Times New Roman"/>
          <w:sz w:val="24"/>
          <w:szCs w:val="24"/>
          <w:lang w:eastAsia="sl-SI"/>
        </w:rPr>
        <w:t xml:space="preserve"> </w:t>
      </w:r>
      <w:r w:rsidR="0012646F" w:rsidRPr="0012646F">
        <w:rPr>
          <w:rFonts w:ascii="Times New Roman" w:eastAsia="Times New Roman" w:hAnsi="Times New Roman" w:cs="Times New Roman"/>
          <w:sz w:val="24"/>
          <w:szCs w:val="24"/>
          <w:lang w:eastAsia="sl-SI"/>
        </w:rPr>
        <w:t xml:space="preserve">za obdobje </w:t>
      </w:r>
      <w:r w:rsidR="000B396E">
        <w:rPr>
          <w:rFonts w:ascii="Times New Roman" w:eastAsia="Times New Roman" w:hAnsi="Times New Roman" w:cs="Times New Roman"/>
          <w:sz w:val="24"/>
          <w:szCs w:val="24"/>
          <w:lang w:eastAsia="sl-SI"/>
        </w:rPr>
        <w:t xml:space="preserve">predvidoma </w:t>
      </w:r>
      <w:r w:rsidR="0012646F" w:rsidRPr="0012646F">
        <w:rPr>
          <w:rFonts w:ascii="Times New Roman" w:eastAsia="Times New Roman" w:hAnsi="Times New Roman" w:cs="Times New Roman"/>
          <w:sz w:val="24"/>
          <w:szCs w:val="24"/>
          <w:lang w:eastAsia="sl-SI"/>
        </w:rPr>
        <w:t xml:space="preserve">4 mesecev do 9. 1. 2023 oz. </w:t>
      </w:r>
      <w:r w:rsidR="000B396E">
        <w:rPr>
          <w:rFonts w:ascii="Times New Roman" w:eastAsia="Times New Roman" w:hAnsi="Times New Roman" w:cs="Times New Roman"/>
          <w:color w:val="000000" w:themeColor="text1"/>
          <w:sz w:val="24"/>
          <w:szCs w:val="20"/>
          <w:lang w:eastAsia="sl-SI"/>
        </w:rPr>
        <w:t>do sklenitve pogodbe na podlagi skupnega javnega naročila z Ministrstvom za javno upravo</w:t>
      </w:r>
      <w:r w:rsidR="000B396E" w:rsidRPr="0012646F">
        <w:rPr>
          <w:rFonts w:ascii="Times New Roman" w:eastAsia="Times New Roman" w:hAnsi="Times New Roman" w:cs="Times New Roman"/>
          <w:color w:val="000000" w:themeColor="text1"/>
          <w:sz w:val="24"/>
          <w:szCs w:val="20"/>
          <w:lang w:eastAsia="sl-SI"/>
        </w:rPr>
        <w:t xml:space="preserve">. </w:t>
      </w:r>
    </w:p>
    <w:p w:rsidR="00235EFB" w:rsidRP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8"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DF4FF5" w:rsidRDefault="00235EFB"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w:t>
      </w:r>
      <w:r w:rsidR="008712B7">
        <w:rPr>
          <w:rFonts w:ascii="Times New Roman" w:eastAsia="Times New Roman" w:hAnsi="Times New Roman" w:cs="Times New Roman"/>
          <w:color w:val="000000" w:themeColor="text1"/>
          <w:sz w:val="24"/>
          <w:szCs w:val="24"/>
          <w:lang w:eastAsia="sl-SI"/>
        </w:rPr>
        <w:t>va ponudnika</w:t>
      </w:r>
      <w:r w:rsidRPr="00DF4FF5">
        <w:rPr>
          <w:rFonts w:ascii="Times New Roman" w:eastAsia="Times New Roman" w:hAnsi="Times New Roman" w:cs="Times New Roman"/>
          <w:color w:val="000000" w:themeColor="text1"/>
          <w:sz w:val="24"/>
          <w:szCs w:val="24"/>
          <w:lang w:eastAsia="sl-SI"/>
        </w:rPr>
        <w:t xml:space="preserve"> </w:t>
      </w:r>
      <w:r w:rsidR="008D1D47">
        <w:rPr>
          <w:rFonts w:ascii="Times New Roman" w:eastAsia="Times New Roman" w:hAnsi="Times New Roman" w:cs="Times New Roman"/>
          <w:color w:val="000000" w:themeColor="text1"/>
          <w:sz w:val="24"/>
          <w:szCs w:val="24"/>
          <w:lang w:eastAsia="sl-SI"/>
        </w:rPr>
        <w:t>o dobavi in kvaliteti blaga</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9;</w:t>
      </w:r>
    </w:p>
    <w:p w:rsidR="00235EFB" w:rsidRPr="00DF4FF5" w:rsidRDefault="008D1D4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izjava ponudnika o </w:t>
      </w:r>
      <w:r w:rsidR="006F40AE">
        <w:rPr>
          <w:rFonts w:ascii="Times New Roman" w:eastAsia="Times New Roman" w:hAnsi="Times New Roman" w:cs="Times New Roman"/>
          <w:color w:val="000000" w:themeColor="text1"/>
          <w:sz w:val="24"/>
          <w:szCs w:val="24"/>
          <w:lang w:eastAsia="sl-SI"/>
        </w:rPr>
        <w:t>oddaljenosti črpalke od sedeža naročnika</w:t>
      </w:r>
      <w:r w:rsidR="00235EFB" w:rsidRPr="00DF4FF5">
        <w:rPr>
          <w:rFonts w:ascii="Times New Roman" w:eastAsia="Times New Roman" w:hAnsi="Times New Roman" w:cs="Times New Roman"/>
          <w:color w:val="000000" w:themeColor="text1"/>
          <w:sz w:val="24"/>
          <w:szCs w:val="24"/>
          <w:lang w:eastAsia="sl-SI"/>
        </w:rPr>
        <w:t xml:space="preserve"> – </w:t>
      </w:r>
      <w:r w:rsidR="00235EFB" w:rsidRPr="00DF4FF5">
        <w:rPr>
          <w:rFonts w:ascii="Times New Roman" w:eastAsia="Times New Roman" w:hAnsi="Times New Roman" w:cs="Times New Roman"/>
          <w:color w:val="000000" w:themeColor="text1"/>
          <w:sz w:val="24"/>
          <w:szCs w:val="24"/>
          <w:u w:val="single"/>
          <w:lang w:eastAsia="sl-SI"/>
        </w:rPr>
        <w:t>priloga 10;</w:t>
      </w:r>
    </w:p>
    <w:bookmarkEnd w:id="8"/>
    <w:p w:rsidR="003036CF" w:rsidRPr="003036CF" w:rsidRDefault="008D1D4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3036CF">
        <w:rPr>
          <w:rFonts w:ascii="Times New Roman" w:eastAsia="Times New Roman" w:hAnsi="Times New Roman" w:cs="Times New Roman"/>
          <w:color w:val="000000" w:themeColor="text1"/>
          <w:sz w:val="24"/>
          <w:szCs w:val="24"/>
          <w:lang w:eastAsia="sl-SI"/>
        </w:rPr>
        <w:t xml:space="preserve">podatki ponudnika/partnerja/podizvajalca/drugih subjektov – </w:t>
      </w:r>
      <w:r w:rsidR="003036CF" w:rsidRPr="003036CF">
        <w:rPr>
          <w:rFonts w:ascii="Times New Roman" w:eastAsia="Times New Roman" w:hAnsi="Times New Roman" w:cs="Times New Roman"/>
          <w:color w:val="000000" w:themeColor="text1"/>
          <w:sz w:val="24"/>
          <w:szCs w:val="24"/>
          <w:u w:val="single"/>
          <w:lang w:eastAsia="sl-SI"/>
        </w:rPr>
        <w:t>priloga 1</w:t>
      </w:r>
      <w:r>
        <w:rPr>
          <w:rFonts w:ascii="Times New Roman" w:eastAsia="Times New Roman" w:hAnsi="Times New Roman" w:cs="Times New Roman"/>
          <w:color w:val="000000" w:themeColor="text1"/>
          <w:sz w:val="24"/>
          <w:szCs w:val="24"/>
          <w:u w:val="single"/>
          <w:lang w:eastAsia="sl-SI"/>
        </w:rPr>
        <w:t>1</w:t>
      </w:r>
      <w:r w:rsidR="003036CF"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lastRenderedPageBreak/>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BF06A7" w:rsidRPr="00BF06A7" w:rsidRDefault="00BF06A7" w:rsidP="00BF06A7">
      <w:pPr>
        <w:shd w:val="clear" w:color="auto" w:fill="FFFFFF"/>
        <w:spacing w:after="0" w:line="240" w:lineRule="auto"/>
        <w:jc w:val="both"/>
        <w:rPr>
          <w:rFonts w:ascii="Times New Roman" w:eastAsia="Times New Roman" w:hAnsi="Times New Roman" w:cs="Times New Roman"/>
          <w:sz w:val="24"/>
          <w:szCs w:val="24"/>
          <w:lang w:eastAsia="sl-SI"/>
        </w:rPr>
      </w:pPr>
      <w:r w:rsidRPr="00BF06A7">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BF06A7" w:rsidRPr="00BF06A7" w:rsidRDefault="00BF06A7"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BF06A7">
        <w:rPr>
          <w:rFonts w:ascii="Times New Roman" w:eastAsia="Times New Roman" w:hAnsi="Times New Roman" w:cs="Times New Roman"/>
          <w:sz w:val="24"/>
          <w:szCs w:val="24"/>
          <w:lang w:eastAsia="sl-SI"/>
        </w:rPr>
        <w:t>(velja za ponudnika/podizvajalca/partnerja/druge subjekte)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sodelovanja v postopku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 /partnerja/podizvajalca,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1E04C7">
        <w:rPr>
          <w:rFonts w:ascii="Times New Roman" w:eastAsia="Times New Roman" w:hAnsi="Times New Roman" w:cs="Times New Roman"/>
          <w:iCs/>
          <w:color w:val="000000"/>
          <w:sz w:val="24"/>
          <w:szCs w:val="24"/>
          <w:lang w:eastAsia="sl-SI"/>
        </w:rPr>
        <w:t>členom</w:t>
      </w:r>
      <w:proofErr w:type="spellEnd"/>
      <w:r w:rsidRPr="001E04C7">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1E04C7">
        <w:rPr>
          <w:rFonts w:ascii="Times New Roman" w:eastAsia="Times New Roman" w:hAnsi="Times New Roman" w:cs="Times New Roman"/>
          <w:iCs/>
          <w:color w:val="000000"/>
          <w:sz w:val="24"/>
          <w:szCs w:val="24"/>
          <w:lang w:eastAsia="sl-SI"/>
        </w:rPr>
        <w:t>nedavčnih</w:t>
      </w:r>
      <w:proofErr w:type="spellEnd"/>
      <w:r w:rsidRPr="001E04C7">
        <w:rPr>
          <w:rFonts w:ascii="Times New Roman" w:eastAsia="Times New Roman" w:hAnsi="Times New Roman" w:cs="Times New Roman"/>
          <w:iCs/>
          <w:color w:val="000000"/>
          <w:sz w:val="24"/>
          <w:szCs w:val="24"/>
          <w:lang w:eastAsia="sl-SI"/>
        </w:rPr>
        <w:t xml:space="preserve"> obveznosti v skladu z zakonom, ki ureja </w:t>
      </w:r>
      <w:proofErr w:type="spellStart"/>
      <w:r w:rsidRPr="001E04C7">
        <w:rPr>
          <w:rFonts w:ascii="Times New Roman" w:eastAsia="Times New Roman" w:hAnsi="Times New Roman" w:cs="Times New Roman"/>
          <w:iCs/>
          <w:color w:val="000000"/>
          <w:sz w:val="24"/>
          <w:szCs w:val="24"/>
          <w:lang w:eastAsia="sl-SI"/>
        </w:rPr>
        <w:t>finančno</w:t>
      </w:r>
      <w:proofErr w:type="spellEnd"/>
      <w:r w:rsidRPr="001E04C7">
        <w:rPr>
          <w:rFonts w:ascii="Times New Roman" w:eastAsia="Times New Roman" w:hAnsi="Times New Roman" w:cs="Times New Roman"/>
          <w:iCs/>
          <w:color w:val="000000"/>
          <w:sz w:val="24"/>
          <w:szCs w:val="24"/>
          <w:lang w:eastAsia="sl-SI"/>
        </w:rPr>
        <w:t xml:space="preserve"> upravo, ki jih pobira </w:t>
      </w:r>
      <w:proofErr w:type="spellStart"/>
      <w:r w:rsidRPr="001E04C7">
        <w:rPr>
          <w:rFonts w:ascii="Times New Roman" w:eastAsia="Times New Roman" w:hAnsi="Times New Roman" w:cs="Times New Roman"/>
          <w:iCs/>
          <w:color w:val="000000"/>
          <w:sz w:val="24"/>
          <w:szCs w:val="24"/>
          <w:lang w:eastAsia="sl-SI"/>
        </w:rPr>
        <w:t>davčni</w:t>
      </w:r>
      <w:proofErr w:type="spellEnd"/>
      <w:r w:rsidRPr="001E04C7">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1E04C7">
        <w:rPr>
          <w:rFonts w:ascii="Times New Roman" w:eastAsia="Times New Roman" w:hAnsi="Times New Roman" w:cs="Times New Roman"/>
          <w:iCs/>
          <w:color w:val="000000"/>
          <w:sz w:val="24"/>
          <w:szCs w:val="24"/>
          <w:lang w:eastAsia="sl-SI"/>
        </w:rPr>
        <w:t>naročnika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vrednost teh </w:t>
      </w:r>
      <w:proofErr w:type="spellStart"/>
      <w:r w:rsidRPr="001E04C7">
        <w:rPr>
          <w:rFonts w:ascii="Times New Roman" w:eastAsia="Times New Roman" w:hAnsi="Times New Roman" w:cs="Times New Roman"/>
          <w:iCs/>
          <w:color w:val="000000"/>
          <w:sz w:val="24"/>
          <w:szCs w:val="24"/>
          <w:lang w:eastAsia="sl-SI"/>
        </w:rPr>
        <w:t>neplačanih</w:t>
      </w:r>
      <w:proofErr w:type="spellEnd"/>
      <w:r w:rsidRPr="001E04C7">
        <w:rPr>
          <w:rFonts w:ascii="Times New Roman" w:eastAsia="Times New Roman" w:hAnsi="Times New Roman" w:cs="Times New Roman"/>
          <w:iCs/>
          <w:color w:val="000000"/>
          <w:sz w:val="24"/>
          <w:szCs w:val="24"/>
          <w:lang w:eastAsia="sl-SI"/>
        </w:rPr>
        <w:t xml:space="preserve"> zapadlih obveznosti na dan oddaje ponudbe ali prijave znaša 50 eurov ali </w:t>
      </w:r>
      <w:proofErr w:type="spellStart"/>
      <w:r w:rsidRPr="001E04C7">
        <w:rPr>
          <w:rFonts w:ascii="Times New Roman" w:eastAsia="Times New Roman" w:hAnsi="Times New Roman" w:cs="Times New Roman"/>
          <w:iCs/>
          <w:color w:val="000000"/>
          <w:sz w:val="24"/>
          <w:szCs w:val="24"/>
          <w:lang w:eastAsia="sl-SI"/>
        </w:rPr>
        <w:t>vec</w:t>
      </w:r>
      <w:proofErr w:type="spellEnd"/>
      <w:r w:rsidRPr="001E04C7">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1E04C7">
        <w:rPr>
          <w:rFonts w:ascii="Times New Roman" w:eastAsia="Times New Roman" w:hAnsi="Times New Roman" w:cs="Times New Roman"/>
          <w:iCs/>
          <w:color w:val="000000"/>
          <w:sz w:val="24"/>
          <w:szCs w:val="24"/>
          <w:lang w:eastAsia="sl-SI"/>
        </w:rPr>
        <w:t>obračunov</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davčnih</w:t>
      </w:r>
      <w:proofErr w:type="spellEnd"/>
      <w:r w:rsidRPr="001E04C7">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 xml:space="preserve">ESPD obrazec (Potrdilo, ki ga izda pristojni organ v Republiki Sloveniji, drugi državi </w:t>
      </w:r>
      <w:proofErr w:type="spellStart"/>
      <w:r w:rsidRPr="001E04C7">
        <w:rPr>
          <w:rFonts w:ascii="Times New Roman" w:eastAsia="Times New Roman" w:hAnsi="Times New Roman" w:cs="Times New Roman"/>
          <w:iCs/>
          <w:color w:val="000000"/>
          <w:sz w:val="24"/>
          <w:szCs w:val="24"/>
          <w:lang w:eastAsia="sl-SI"/>
        </w:rPr>
        <w:t>članici</w:t>
      </w:r>
      <w:proofErr w:type="spellEnd"/>
      <w:r w:rsidRPr="001E04C7">
        <w:rPr>
          <w:rFonts w:ascii="Times New Roman" w:eastAsia="Times New Roman" w:hAnsi="Times New Roman" w:cs="Times New Roman"/>
          <w:iCs/>
          <w:color w:val="000000"/>
          <w:sz w:val="24"/>
          <w:szCs w:val="24"/>
          <w:lang w:eastAsia="sl-SI"/>
        </w:rPr>
        <w:t xml:space="preserve"> ali tretji državi) (e-Dosje)</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je ta na dan, ko </w:t>
      </w:r>
      <w:proofErr w:type="spellStart"/>
      <w:r w:rsidRPr="001E04C7">
        <w:rPr>
          <w:rFonts w:ascii="Times New Roman" w:eastAsia="Times New Roman" w:hAnsi="Times New Roman" w:cs="Times New Roman"/>
          <w:iCs/>
          <w:color w:val="000000"/>
          <w:sz w:val="24"/>
          <w:szCs w:val="24"/>
          <w:lang w:eastAsia="sl-SI"/>
        </w:rPr>
        <w:t>poteče</w:t>
      </w:r>
      <w:proofErr w:type="spellEnd"/>
      <w:r w:rsidRPr="001E04C7">
        <w:rPr>
          <w:rFonts w:ascii="Times New Roman" w:eastAsia="Times New Roman" w:hAnsi="Times New Roman" w:cs="Times New Roman"/>
          <w:iCs/>
          <w:color w:val="000000"/>
          <w:sz w:val="24"/>
          <w:szCs w:val="24"/>
          <w:lang w:eastAsia="sl-SI"/>
        </w:rPr>
        <w:t xml:space="preserve"> rok za oddajo ponudb, </w:t>
      </w:r>
      <w:proofErr w:type="spellStart"/>
      <w:r w:rsidRPr="001E04C7">
        <w:rPr>
          <w:rFonts w:ascii="Times New Roman" w:eastAsia="Times New Roman" w:hAnsi="Times New Roman" w:cs="Times New Roman"/>
          <w:iCs/>
          <w:color w:val="000000"/>
          <w:sz w:val="24"/>
          <w:szCs w:val="24"/>
          <w:lang w:eastAsia="sl-SI"/>
        </w:rPr>
        <w:t>izločen</w:t>
      </w:r>
      <w:proofErr w:type="spellEnd"/>
      <w:r w:rsidRPr="001E04C7">
        <w:rPr>
          <w:rFonts w:ascii="Times New Roman" w:eastAsia="Times New Roman" w:hAnsi="Times New Roman" w:cs="Times New Roman"/>
          <w:iCs/>
          <w:color w:val="000000"/>
          <w:sz w:val="24"/>
          <w:szCs w:val="24"/>
          <w:lang w:eastAsia="sl-SI"/>
        </w:rPr>
        <w:t xml:space="preserve"> iz postopkov oddaje javnih </w:t>
      </w:r>
      <w:proofErr w:type="spellStart"/>
      <w:r w:rsidRPr="001E04C7">
        <w:rPr>
          <w:rFonts w:ascii="Times New Roman" w:eastAsia="Times New Roman" w:hAnsi="Times New Roman" w:cs="Times New Roman"/>
          <w:iCs/>
          <w:color w:val="000000"/>
          <w:sz w:val="24"/>
          <w:szCs w:val="24"/>
          <w:lang w:eastAsia="sl-SI"/>
        </w:rPr>
        <w:t>naročil</w:t>
      </w:r>
      <w:proofErr w:type="spellEnd"/>
      <w:r w:rsidRPr="001E04C7">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ESPD obrazec (Vpogled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r w:rsidRPr="001E04C7">
        <w:rPr>
          <w:rFonts w:ascii="Times New Roman" w:eastAsia="Times New Roman" w:hAnsi="Times New Roman" w:cs="Times New Roman"/>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E04C7">
        <w:rPr>
          <w:rFonts w:ascii="Times New Roman" w:eastAsia="Times New Roman" w:hAnsi="Times New Roman" w:cs="Times New Roman"/>
          <w:iCs/>
          <w:color w:val="000000"/>
          <w:sz w:val="24"/>
          <w:szCs w:val="24"/>
          <w:lang w:eastAsia="sl-SI"/>
        </w:rPr>
        <w:t>.</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(Izpis iz evidence o pravnomočnosti odločbah o prekrških, ki jo vodi pristojni organ v Republiki Sloveniji, drugi državi članici ali tretji državi)</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235EFB" w:rsidRP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lastRenderedPageBreak/>
        <w:t>3. Ekonomska in/ali finančna sposobnost</w:t>
      </w:r>
    </w:p>
    <w:p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P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Pr="0094174E">
        <w:rPr>
          <w:rFonts w:ascii="Times New Roman" w:eastAsia="Times New Roman" w:hAnsi="Times New Roman" w:cs="Times New Roman"/>
          <w:iCs/>
          <w:color w:val="000000"/>
          <w:sz w:val="24"/>
          <w:szCs w:val="24"/>
          <w:lang w:eastAsia="sl-SI"/>
        </w:rPr>
        <w:t>Izjava</w:t>
      </w:r>
      <w:r w:rsidRPr="00235EFB">
        <w:rPr>
          <w:rFonts w:ascii="Times New Roman" w:eastAsia="Times New Roman" w:hAnsi="Times New Roman" w:cs="Times New Roman"/>
          <w:iCs/>
          <w:color w:val="000000"/>
          <w:sz w:val="24"/>
          <w:szCs w:val="24"/>
          <w:lang w:eastAsia="sl-SI"/>
        </w:rPr>
        <w:t xml:space="preserve"> </w:t>
      </w:r>
      <w:r w:rsidRPr="00235EFB">
        <w:rPr>
          <w:rFonts w:ascii="Times New Roman" w:eastAsia="Times New Roman" w:hAnsi="Times New Roman" w:cs="Times New Roman"/>
          <w:sz w:val="24"/>
          <w:szCs w:val="24"/>
          <w:lang w:eastAsia="sl-SI"/>
        </w:rPr>
        <w:t xml:space="preserve">ponudnika o </w:t>
      </w:r>
      <w:r w:rsidR="006A3992">
        <w:rPr>
          <w:rFonts w:ascii="Times New Roman" w:eastAsia="Times New Roman" w:hAnsi="Times New Roman" w:cs="Times New Roman"/>
          <w:sz w:val="24"/>
          <w:szCs w:val="24"/>
          <w:lang w:eastAsia="sl-SI"/>
        </w:rPr>
        <w:t xml:space="preserve">dobavi in kvaliteti blaga, Izjava </w:t>
      </w:r>
      <w:r w:rsidR="00520CE9">
        <w:rPr>
          <w:rFonts w:ascii="Times New Roman" w:eastAsia="Times New Roman" w:hAnsi="Times New Roman" w:cs="Times New Roman"/>
          <w:sz w:val="24"/>
          <w:szCs w:val="24"/>
          <w:lang w:eastAsia="sl-SI"/>
        </w:rPr>
        <w:t xml:space="preserve">ponudnika o </w:t>
      </w:r>
      <w:r w:rsidR="006F40AE">
        <w:rPr>
          <w:rFonts w:ascii="Times New Roman" w:eastAsia="Times New Roman" w:hAnsi="Times New Roman" w:cs="Times New Roman"/>
          <w:sz w:val="24"/>
          <w:szCs w:val="24"/>
          <w:lang w:eastAsia="sl-SI"/>
        </w:rPr>
        <w:t>oddaljenosti črpalke od sedeža naročnika.</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8"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9" w:name="_Toc466382905"/>
      <w:bookmarkStart w:id="10" w:name="_Toc466382906"/>
      <w:bookmarkEnd w:id="9"/>
      <w:bookmarkEnd w:id="10"/>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11"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11"/>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 xml:space="preserve">Naročnik si, v skladu s 67. členom ZJN, pridržuje pravico spremeniti ali dopolniti dokumentacijo v zvezi z oddajo javnega naročila. V primeru, da bo naročnik v roku za predložitev ponudb spremenil ali dopolnil dokumentacijo, bo to objavil na Portalu javnih </w:t>
      </w:r>
      <w:r w:rsidRPr="00235EFB">
        <w:rPr>
          <w:rFonts w:ascii="Times New Roman" w:eastAsia="Times New Roman" w:hAnsi="Times New Roman" w:cs="Times New Roman"/>
          <w:iCs/>
          <w:color w:val="000000"/>
          <w:sz w:val="24"/>
          <w:szCs w:val="24"/>
          <w:shd w:val="clear" w:color="auto" w:fill="FFFFFF"/>
          <w:lang w:eastAsia="sl-SI"/>
        </w:rPr>
        <w:lastRenderedPageBreak/>
        <w:t>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520CE9">
        <w:rPr>
          <w:rFonts w:ascii="Times New Roman" w:eastAsia="Times New Roman" w:hAnsi="Times New Roman" w:cs="Times New Roman"/>
          <w:color w:val="000000" w:themeColor="text1"/>
          <w:sz w:val="24"/>
          <w:szCs w:val="24"/>
          <w:u w:val="single"/>
          <w:lang w:eastAsia="sl-SI"/>
        </w:rPr>
        <w:t>17</w:t>
      </w:r>
      <w:r w:rsidR="000F23BA" w:rsidRPr="0021629F">
        <w:rPr>
          <w:rFonts w:ascii="Times New Roman" w:eastAsia="Times New Roman" w:hAnsi="Times New Roman" w:cs="Times New Roman"/>
          <w:color w:val="000000" w:themeColor="text1"/>
          <w:sz w:val="24"/>
          <w:szCs w:val="24"/>
          <w:u w:val="single"/>
          <w:lang w:eastAsia="sl-SI"/>
        </w:rPr>
        <w:t xml:space="preserve">. </w:t>
      </w:r>
      <w:r w:rsidR="00520CE9">
        <w:rPr>
          <w:rFonts w:ascii="Times New Roman" w:eastAsia="Times New Roman" w:hAnsi="Times New Roman" w:cs="Times New Roman"/>
          <w:color w:val="000000" w:themeColor="text1"/>
          <w:sz w:val="24"/>
          <w:szCs w:val="24"/>
          <w:u w:val="single"/>
          <w:lang w:eastAsia="sl-SI"/>
        </w:rPr>
        <w:t>7</w:t>
      </w:r>
      <w:r w:rsidR="000F23BA" w:rsidRPr="0021629F">
        <w:rPr>
          <w:rFonts w:ascii="Times New Roman" w:eastAsia="Times New Roman" w:hAnsi="Times New Roman" w:cs="Times New Roman"/>
          <w:color w:val="000000" w:themeColor="text1"/>
          <w:sz w:val="24"/>
          <w:szCs w:val="24"/>
          <w:u w:val="single"/>
          <w:lang w:eastAsia="sl-SI"/>
        </w:rPr>
        <w:t xml:space="preserve">. </w:t>
      </w:r>
      <w:r w:rsidRPr="0021629F">
        <w:rPr>
          <w:rFonts w:ascii="Times New Roman" w:eastAsia="Times New Roman" w:hAnsi="Times New Roman" w:cs="Times New Roman"/>
          <w:color w:val="000000" w:themeColor="text1"/>
          <w:sz w:val="24"/>
          <w:szCs w:val="24"/>
          <w:u w:val="single"/>
          <w:lang w:eastAsia="sl-SI"/>
        </w:rPr>
        <w:t>202</w:t>
      </w:r>
      <w:r w:rsidR="00675DF9" w:rsidRPr="0021629F">
        <w:rPr>
          <w:rFonts w:ascii="Times New Roman" w:eastAsia="Times New Roman" w:hAnsi="Times New Roman" w:cs="Times New Roman"/>
          <w:color w:val="000000" w:themeColor="text1"/>
          <w:sz w:val="24"/>
          <w:szCs w:val="24"/>
          <w:u w:val="single"/>
          <w:lang w:eastAsia="sl-SI"/>
        </w:rPr>
        <w:t>3</w:t>
      </w:r>
      <w:r w:rsidR="00B35F82" w:rsidRPr="0021629F">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9"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12"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12"/>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VZOREC POGODBE – OKVIRNEGA SPORAZUMA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lastRenderedPageBreak/>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8D1D47"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9 - 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w:t>
      </w:r>
      <w:r w:rsidR="000D0E44">
        <w:rPr>
          <w:rFonts w:ascii="Times New Roman" w:eastAsia="Times New Roman" w:hAnsi="Times New Roman" w:cs="Times New Roman"/>
          <w:color w:val="000000" w:themeColor="text1"/>
          <w:sz w:val="20"/>
          <w:szCs w:val="24"/>
          <w:lang w:eastAsia="sl-SI"/>
        </w:rPr>
        <w:t xml:space="preserve"> </w:t>
      </w:r>
      <w:r w:rsidR="008D1D47">
        <w:rPr>
          <w:rFonts w:ascii="Times New Roman" w:eastAsia="Times New Roman" w:hAnsi="Times New Roman" w:cs="Times New Roman"/>
          <w:color w:val="000000" w:themeColor="text1"/>
          <w:sz w:val="20"/>
          <w:szCs w:val="24"/>
          <w:lang w:eastAsia="sl-SI"/>
        </w:rPr>
        <w:t>O DOBAVI</w:t>
      </w:r>
      <w:r w:rsidR="000D0E44">
        <w:rPr>
          <w:rFonts w:ascii="Times New Roman" w:eastAsia="Times New Roman" w:hAnsi="Times New Roman" w:cs="Times New Roman"/>
          <w:color w:val="000000" w:themeColor="text1"/>
          <w:sz w:val="20"/>
          <w:szCs w:val="24"/>
          <w:lang w:eastAsia="sl-SI"/>
        </w:rPr>
        <w:t xml:space="preserve"> IN KVALITETI BLAGA</w:t>
      </w: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10 </w:t>
      </w:r>
      <w:r w:rsidR="000D0E44">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0D0E44">
        <w:rPr>
          <w:rFonts w:ascii="Times New Roman" w:eastAsia="Times New Roman" w:hAnsi="Times New Roman" w:cs="Times New Roman"/>
          <w:color w:val="000000" w:themeColor="text1"/>
          <w:sz w:val="20"/>
          <w:szCs w:val="24"/>
          <w:lang w:eastAsia="sl-SI"/>
        </w:rPr>
        <w:t xml:space="preserve">IZJAVA PONUDNIKA O </w:t>
      </w:r>
      <w:r w:rsidR="003B493C">
        <w:rPr>
          <w:rFonts w:ascii="Times New Roman" w:eastAsia="Times New Roman" w:hAnsi="Times New Roman" w:cs="Times New Roman"/>
          <w:color w:val="000000" w:themeColor="text1"/>
          <w:sz w:val="20"/>
          <w:szCs w:val="24"/>
          <w:lang w:eastAsia="sl-SI"/>
        </w:rPr>
        <w:t>ODDALJENOSTI ČRPALKE OD SEDEŽA NAROČNIKA</w:t>
      </w:r>
    </w:p>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w:t>
      </w:r>
      <w:r w:rsidR="000D0E44">
        <w:rPr>
          <w:rFonts w:ascii="Times New Roman" w:eastAsia="Times New Roman" w:hAnsi="Times New Roman" w:cs="Times New Roman"/>
          <w:color w:val="000000" w:themeColor="text1"/>
          <w:sz w:val="20"/>
          <w:szCs w:val="24"/>
          <w:lang w:eastAsia="sl-SI"/>
        </w:rPr>
        <w:t>1</w:t>
      </w:r>
      <w:r>
        <w:rPr>
          <w:rFonts w:ascii="Times New Roman" w:eastAsia="Times New Roman" w:hAnsi="Times New Roman" w:cs="Times New Roman"/>
          <w:color w:val="000000" w:themeColor="text1"/>
          <w:sz w:val="20"/>
          <w:szCs w:val="24"/>
          <w:lang w:eastAsia="sl-SI"/>
        </w:rPr>
        <w:t xml:space="preserve"> - </w:t>
      </w:r>
      <w:r w:rsidRPr="003036CF">
        <w:rPr>
          <w:rFonts w:ascii="Times New Roman" w:eastAsia="Times New Roman" w:hAnsi="Times New Roman" w:cs="Times New Roman"/>
          <w:color w:val="000000" w:themeColor="text1"/>
          <w:sz w:val="20"/>
          <w:szCs w:val="24"/>
          <w:lang w:eastAsia="sl-SI"/>
        </w:rPr>
        <w:t>PODATKI PONUDNIKA/PARTNERJA/PODIZVAJALCA/DRUGIH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4D632D" w:rsidRPr="00235EFB" w:rsidRDefault="004D632D"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13" w:name="_Toc336851733"/>
      <w:bookmarkStart w:id="14"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2"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23" w:history="1">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520CE9">
          <w:rPr>
            <w:rFonts w:ascii="Times New Roman" w:eastAsia="Times New Roman" w:hAnsi="Times New Roman" w:cs="Times New Roman"/>
            <w:b/>
            <w:color w:val="000000" w:themeColor="text1"/>
            <w:sz w:val="24"/>
            <w:szCs w:val="24"/>
            <w:shd w:val="clear" w:color="auto" w:fill="FFFFFF" w:themeFill="background1"/>
            <w:lang w:eastAsia="sl-SI"/>
          </w:rPr>
          <w:t>4</w:t>
        </w:r>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520CE9">
        <w:rPr>
          <w:rFonts w:ascii="Times New Roman" w:eastAsia="Times New Roman" w:hAnsi="Times New Roman" w:cs="Times New Roman"/>
          <w:b/>
          <w:color w:val="000000" w:themeColor="text1"/>
          <w:sz w:val="24"/>
          <w:szCs w:val="24"/>
          <w:shd w:val="clear" w:color="auto" w:fill="FFFFFF" w:themeFill="background1"/>
          <w:lang w:eastAsia="sl-SI"/>
        </w:rPr>
        <w:t>8</w:t>
      </w:r>
      <w:r w:rsidRPr="0021629F">
        <w:rPr>
          <w:rFonts w:ascii="Times New Roman" w:eastAsia="Times New Roman" w:hAnsi="Times New Roman" w:cs="Times New Roman"/>
          <w:b/>
          <w:color w:val="000000" w:themeColor="text1"/>
          <w:sz w:val="24"/>
          <w:szCs w:val="24"/>
          <w:shd w:val="clear" w:color="auto" w:fill="FFFFFF" w:themeFill="background1"/>
          <w:lang w:eastAsia="sl-SI"/>
        </w:rPr>
        <w:t>. 202</w:t>
      </w:r>
      <w:r w:rsidR="005E7390" w:rsidRPr="0021629F">
        <w:rPr>
          <w:rFonts w:ascii="Times New Roman" w:eastAsia="Times New Roman" w:hAnsi="Times New Roman" w:cs="Times New Roman"/>
          <w:b/>
          <w:color w:val="000000" w:themeColor="text1"/>
          <w:sz w:val="24"/>
          <w:szCs w:val="24"/>
          <w:shd w:val="clear" w:color="auto" w:fill="FFFFFF" w:themeFill="background1"/>
          <w:lang w:eastAsia="sl-SI"/>
        </w:rPr>
        <w:t>3</w:t>
      </w:r>
      <w:r w:rsidR="00B35F82" w:rsidRPr="0021629F">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13"/>
    <w:bookmarkEnd w:id="14"/>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520CE9">
        <w:rPr>
          <w:rFonts w:ascii="Times New Roman" w:eastAsia="Times New Roman" w:hAnsi="Times New Roman" w:cs="Times New Roman"/>
          <w:b/>
          <w:color w:val="000000" w:themeColor="text1"/>
          <w:sz w:val="24"/>
          <w:szCs w:val="24"/>
          <w:lang w:eastAsia="sl-SI"/>
        </w:rPr>
        <w:t>4</w:t>
      </w:r>
      <w:r w:rsidRPr="0021629F">
        <w:rPr>
          <w:rFonts w:ascii="Times New Roman" w:eastAsia="Times New Roman" w:hAnsi="Times New Roman" w:cs="Times New Roman"/>
          <w:b/>
          <w:color w:val="000000" w:themeColor="text1"/>
          <w:sz w:val="24"/>
          <w:szCs w:val="24"/>
          <w:lang w:eastAsia="sl-SI"/>
        </w:rPr>
        <w:t xml:space="preserve">. </w:t>
      </w:r>
      <w:r w:rsidR="00520CE9">
        <w:rPr>
          <w:rFonts w:ascii="Times New Roman" w:eastAsia="Times New Roman" w:hAnsi="Times New Roman" w:cs="Times New Roman"/>
          <w:b/>
          <w:color w:val="000000" w:themeColor="text1"/>
          <w:sz w:val="24"/>
          <w:szCs w:val="24"/>
          <w:lang w:eastAsia="sl-SI"/>
        </w:rPr>
        <w:t>8</w:t>
      </w:r>
      <w:r w:rsidRPr="0021629F">
        <w:rPr>
          <w:rFonts w:ascii="Times New Roman" w:eastAsia="Times New Roman" w:hAnsi="Times New Roman" w:cs="Times New Roman"/>
          <w:b/>
          <w:color w:val="000000" w:themeColor="text1"/>
          <w:sz w:val="24"/>
          <w:szCs w:val="24"/>
          <w:lang w:eastAsia="sl-SI"/>
        </w:rPr>
        <w:t>. 202</w:t>
      </w:r>
      <w:r w:rsidR="005E7390" w:rsidRPr="0021629F">
        <w:rPr>
          <w:rFonts w:ascii="Times New Roman" w:eastAsia="Times New Roman" w:hAnsi="Times New Roman" w:cs="Times New Roman"/>
          <w:b/>
          <w:color w:val="000000" w:themeColor="text1"/>
          <w:sz w:val="24"/>
          <w:szCs w:val="24"/>
          <w:lang w:eastAsia="sl-SI"/>
        </w:rPr>
        <w:t>3</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D3C66" w:rsidRPr="00FD3C66" w:rsidRDefault="00FD3C66" w:rsidP="00FD3C66">
      <w:pPr>
        <w:spacing w:after="0" w:line="240" w:lineRule="auto"/>
        <w:jc w:val="both"/>
        <w:rPr>
          <w:rFonts w:ascii="Times New Roman" w:eastAsia="Times New Roman" w:hAnsi="Times New Roman" w:cs="Times New Roman"/>
          <w:sz w:val="24"/>
          <w:szCs w:val="23"/>
          <w:u w:val="single"/>
          <w:lang w:eastAsia="sl-SI"/>
        </w:rPr>
      </w:pPr>
      <w:r w:rsidRPr="00FD3C66">
        <w:rPr>
          <w:rFonts w:ascii="Times New Roman" w:eastAsia="Times New Roman" w:hAnsi="Times New Roman" w:cs="Times New Roman"/>
          <w:iCs/>
          <w:sz w:val="24"/>
          <w:szCs w:val="23"/>
          <w:u w:val="single"/>
          <w:lang w:eastAsia="sl-SI"/>
        </w:rPr>
        <w:t>Vrsta blaga:</w:t>
      </w:r>
      <w:r w:rsidRPr="00FD3C66">
        <w:rPr>
          <w:rFonts w:ascii="Times New Roman" w:eastAsia="Times New Roman" w:hAnsi="Times New Roman" w:cs="Times New Roman"/>
          <w:sz w:val="24"/>
          <w:szCs w:val="23"/>
          <w:u w:val="single"/>
          <w:lang w:eastAsia="sl-SI"/>
        </w:rPr>
        <w:t xml:space="preserve"> </w:t>
      </w:r>
    </w:p>
    <w:p w:rsidR="00FD3C66" w:rsidRPr="00FD3C66" w:rsidRDefault="00FD3C66" w:rsidP="00FD3C6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caps/>
          <w:sz w:val="20"/>
          <w:szCs w:val="23"/>
          <w:lang w:eastAsia="sl-SI"/>
        </w:rPr>
        <w:t xml:space="preserve">Naftni derivati - </w:t>
      </w:r>
      <w:r w:rsidRPr="00FD3C66">
        <w:rPr>
          <w:rFonts w:ascii="Times New Roman" w:eastAsia="Times New Roman" w:hAnsi="Times New Roman" w:cs="Times New Roman"/>
          <w:sz w:val="24"/>
          <w:szCs w:val="24"/>
          <w:lang w:eastAsia="sl-SI"/>
        </w:rPr>
        <w:t>neosvinčen</w:t>
      </w:r>
      <w:r w:rsidR="000B396E">
        <w:rPr>
          <w:rFonts w:ascii="Times New Roman" w:eastAsia="Times New Roman" w:hAnsi="Times New Roman" w:cs="Times New Roman"/>
          <w:sz w:val="24"/>
          <w:szCs w:val="24"/>
          <w:lang w:eastAsia="sl-SI"/>
        </w:rPr>
        <w:t>i</w:t>
      </w:r>
      <w:r w:rsidRPr="00FD3C66">
        <w:rPr>
          <w:rFonts w:ascii="Times New Roman" w:eastAsia="Times New Roman" w:hAnsi="Times New Roman" w:cs="Times New Roman"/>
          <w:sz w:val="24"/>
          <w:szCs w:val="24"/>
          <w:lang w:eastAsia="sl-SI"/>
        </w:rPr>
        <w:t xml:space="preserve"> bencin in dizelsko gorivo</w:t>
      </w:r>
    </w:p>
    <w:p w:rsidR="00FD3C66" w:rsidRPr="00FD3C66" w:rsidRDefault="00FD3C66" w:rsidP="00FD3C6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FD3C66" w:rsidRPr="00FD3C66" w:rsidRDefault="00FD3C66" w:rsidP="00FD3C66">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FD3C66">
        <w:rPr>
          <w:rFonts w:ascii="Times New Roman" w:eastAsia="Times New Roman" w:hAnsi="Times New Roman" w:cs="Times New Roman"/>
          <w:sz w:val="24"/>
          <w:szCs w:val="24"/>
          <w:u w:val="single"/>
          <w:lang w:eastAsia="sl-SI"/>
        </w:rPr>
        <w:t>Opis blaga:</w:t>
      </w:r>
    </w:p>
    <w:p w:rsidR="00FD3C66" w:rsidRPr="00FD3C66" w:rsidRDefault="00FD3C66" w:rsidP="00FD3C66">
      <w:pPr>
        <w:tabs>
          <w:tab w:val="left" w:pos="0"/>
          <w:tab w:val="left" w:pos="3969"/>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Opis blaga in količine so razvidne iz specifikacije predračuna in predstavljajo ocenjeno triletno količino.</w:t>
      </w:r>
    </w:p>
    <w:p w:rsidR="00FD3C66" w:rsidRPr="00FD3C66" w:rsidRDefault="00FD3C66" w:rsidP="00FD3C66">
      <w:pPr>
        <w:tabs>
          <w:tab w:val="left" w:pos="0"/>
          <w:tab w:val="left" w:pos="3969"/>
          <w:tab w:val="left" w:pos="5954"/>
        </w:tabs>
        <w:spacing w:after="0" w:line="240" w:lineRule="auto"/>
        <w:jc w:val="both"/>
        <w:rPr>
          <w:rFonts w:ascii="Times New Roman" w:eastAsia="Times New Roman" w:hAnsi="Times New Roman" w:cs="Times New Roman"/>
          <w:sz w:val="24"/>
          <w:szCs w:val="24"/>
          <w:lang w:eastAsia="sl-SI"/>
        </w:rPr>
      </w:pP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Količine naročnik ne more vnaprej predvideti. Naročnik bo na podlagi okvirnega sporazuma kupoval takšno količino blaga kot jo bo potreboval. </w:t>
      </w:r>
    </w:p>
    <w:p w:rsidR="00FD3C66" w:rsidRPr="00FD3C66" w:rsidRDefault="00FD3C66" w:rsidP="00FD3C66">
      <w:pPr>
        <w:keepNext/>
        <w:tabs>
          <w:tab w:val="left" w:pos="709"/>
          <w:tab w:val="left" w:pos="1985"/>
          <w:tab w:val="left" w:pos="6237"/>
          <w:tab w:val="left" w:pos="6379"/>
        </w:tabs>
        <w:spacing w:after="0" w:line="240" w:lineRule="auto"/>
        <w:jc w:val="both"/>
        <w:outlineLvl w:val="2"/>
        <w:rPr>
          <w:rFonts w:ascii="Times New Roman" w:eastAsia="Times New Roman" w:hAnsi="Times New Roman" w:cs="Times New Roman"/>
          <w:sz w:val="24"/>
          <w:szCs w:val="20"/>
          <w:lang w:eastAsia="sl-SI"/>
        </w:rPr>
      </w:pPr>
    </w:p>
    <w:p w:rsidR="00FD3C66" w:rsidRPr="00FD3C66" w:rsidRDefault="00FD3C66" w:rsidP="000B396E">
      <w:pPr>
        <w:keepNext/>
        <w:tabs>
          <w:tab w:val="left" w:pos="709"/>
          <w:tab w:val="left" w:pos="1985"/>
          <w:tab w:val="left" w:pos="6237"/>
          <w:tab w:val="left" w:pos="6379"/>
        </w:tabs>
        <w:spacing w:after="0" w:line="240" w:lineRule="auto"/>
        <w:outlineLvl w:val="2"/>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Blago mora ustrezati obstoječim standardom in deklarira</w:t>
      </w:r>
      <w:bookmarkStart w:id="15" w:name="_GoBack"/>
      <w:bookmarkEnd w:id="15"/>
      <w:r w:rsidRPr="00FD3C66">
        <w:rPr>
          <w:rFonts w:ascii="Times New Roman" w:eastAsia="Times New Roman" w:hAnsi="Times New Roman" w:cs="Times New Roman"/>
          <w:sz w:val="24"/>
          <w:szCs w:val="20"/>
          <w:lang w:eastAsia="sl-SI"/>
        </w:rPr>
        <w:t xml:space="preserve">ni kvaliteti. Ponudnik je dolžan za blago, ki je predmet naročila, predložiti ustrezna </w:t>
      </w:r>
      <w:r w:rsidRPr="00FD3C66">
        <w:rPr>
          <w:rFonts w:ascii="Times New Roman" w:eastAsia="Times New Roman" w:hAnsi="Times New Roman" w:cs="Times New Roman"/>
          <w:b/>
          <w:sz w:val="24"/>
          <w:szCs w:val="20"/>
          <w:lang w:eastAsia="sl-SI"/>
        </w:rPr>
        <w:t>potrdila o kakovosti</w:t>
      </w:r>
      <w:r w:rsidRPr="00FD3C66">
        <w:rPr>
          <w:rFonts w:ascii="Times New Roman" w:eastAsia="Times New Roman" w:hAnsi="Times New Roman" w:cs="Times New Roman"/>
          <w:sz w:val="24"/>
          <w:szCs w:val="20"/>
          <w:lang w:eastAsia="sl-SI"/>
        </w:rPr>
        <w:t xml:space="preserve"> posameznega goriva, na podlagi katerih bo dokazal kvaliteto blaga in na podlagi katerega bo naročnik v primeru </w:t>
      </w:r>
    </w:p>
    <w:p w:rsidR="00FD3C66" w:rsidRPr="00FD3C66" w:rsidRDefault="00FD3C66" w:rsidP="000B396E">
      <w:pPr>
        <w:keepNext/>
        <w:tabs>
          <w:tab w:val="left" w:pos="709"/>
          <w:tab w:val="left" w:pos="1985"/>
          <w:tab w:val="left" w:pos="6237"/>
          <w:tab w:val="left" w:pos="6379"/>
        </w:tabs>
        <w:spacing w:after="0" w:line="240" w:lineRule="auto"/>
        <w:outlineLvl w:val="2"/>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 xml:space="preserve">potrebe uveljavljal reklamacijo na morebitna odstopanja od kvalitete goriva, ki bi lahko </w:t>
      </w:r>
    </w:p>
    <w:p w:rsidR="00FD3C66" w:rsidRPr="00FD3C66" w:rsidRDefault="00FD3C66" w:rsidP="000B396E">
      <w:pPr>
        <w:keepNext/>
        <w:tabs>
          <w:tab w:val="left" w:pos="709"/>
          <w:tab w:val="left" w:pos="1985"/>
          <w:tab w:val="left" w:pos="6237"/>
          <w:tab w:val="left" w:pos="6379"/>
        </w:tabs>
        <w:spacing w:after="0" w:line="240" w:lineRule="auto"/>
        <w:outlineLvl w:val="2"/>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 xml:space="preserve">posledično vplivala na okvaro vozila. </w:t>
      </w:r>
    </w:p>
    <w:p w:rsidR="00FD3C66" w:rsidRPr="00FD3C66" w:rsidRDefault="00FD3C66" w:rsidP="00FD3C66">
      <w:pPr>
        <w:spacing w:after="0" w:line="240" w:lineRule="auto"/>
        <w:rPr>
          <w:rFonts w:ascii="Times New Roman" w:eastAsia="Times New Roman" w:hAnsi="Times New Roman" w:cs="Times New Roman"/>
          <w:sz w:val="24"/>
          <w:szCs w:val="24"/>
          <w:lang w:eastAsia="sl-SI"/>
        </w:rPr>
      </w:pPr>
    </w:p>
    <w:p w:rsidR="00FD3C66" w:rsidRPr="00FD3C66" w:rsidRDefault="00FD3C66" w:rsidP="00FD3C6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lastRenderedPageBreak/>
        <w:t>Goriva morajo ohranjati motor vozila čist in odstraniti nakopičene usedline iz motorja in šob za vbrizgavanje goriva, pri čemer se zmanjšajo emisije v izpušnih plinih.</w:t>
      </w:r>
    </w:p>
    <w:p w:rsidR="00FD3C66" w:rsidRPr="00FD3C66" w:rsidRDefault="00FD3C66" w:rsidP="00FD3C6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520CE9" w:rsidRDefault="00FD3C66" w:rsidP="00520CE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Ponudnik je dolžan, omogočiti naročniku uporabo vseh ponudnikovih bencinskih črpalk v mreži, na način brezgotovinskega plačila na licu mesta. Plačilne kartice izda ponudnik, na podlagi naročnikovega seznama.</w:t>
      </w:r>
    </w:p>
    <w:p w:rsidR="00FD3C66" w:rsidRPr="00FD3C66" w:rsidRDefault="00FD3C66" w:rsidP="00FD3C66">
      <w:pPr>
        <w:spacing w:after="0" w:line="240" w:lineRule="auto"/>
        <w:jc w:val="both"/>
        <w:rPr>
          <w:rFonts w:ascii="Times New Roman" w:eastAsia="Times New Roman" w:hAnsi="Times New Roman" w:cs="Times New Roman"/>
          <w:sz w:val="24"/>
          <w:szCs w:val="24"/>
          <w:u w:val="single"/>
          <w:lang w:eastAsia="sl-SI"/>
        </w:rPr>
      </w:pPr>
    </w:p>
    <w:p w:rsidR="00FD3C66" w:rsidRPr="00FD3C66" w:rsidRDefault="00FD3C66" w:rsidP="00FD3C66">
      <w:pPr>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u w:val="single"/>
          <w:lang w:eastAsia="sl-SI"/>
        </w:rPr>
        <w:t xml:space="preserve">Obseg </w:t>
      </w:r>
      <w:r w:rsidRPr="00FD3C66">
        <w:rPr>
          <w:rFonts w:ascii="Times New Roman" w:eastAsia="Times New Roman" w:hAnsi="Times New Roman" w:cs="Times New Roman"/>
          <w:sz w:val="24"/>
          <w:szCs w:val="24"/>
          <w:u w:val="single"/>
          <w:lang w:eastAsia="sl-SI"/>
        </w:rPr>
        <w:tab/>
        <w:t>blaga:</w:t>
      </w:r>
      <w:r w:rsidRPr="00FD3C66">
        <w:rPr>
          <w:rFonts w:ascii="Times New Roman" w:eastAsia="Times New Roman" w:hAnsi="Times New Roman" w:cs="Times New Roman"/>
          <w:sz w:val="24"/>
          <w:szCs w:val="24"/>
          <w:lang w:eastAsia="sl-SI"/>
        </w:rPr>
        <w:t xml:space="preserve"> </w:t>
      </w:r>
    </w:p>
    <w:p w:rsidR="00FD3C66" w:rsidRPr="00FD3C66" w:rsidRDefault="00FD3C66" w:rsidP="00FD3C66">
      <w:pPr>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Ponudnik mora ponuditi vrsto blaga, ki je predmet javnega naročila v celoti – to je 100 % razpisane vrste blaga. </w:t>
      </w:r>
    </w:p>
    <w:p w:rsidR="00FD3C66" w:rsidRPr="00FD3C66" w:rsidRDefault="00FD3C66" w:rsidP="00FD3C6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FD3C66">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3C286E" w:rsidRDefault="003C286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83177C" w:rsidRDefault="0083177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FD3C66" w:rsidRPr="00FD3C66" w:rsidRDefault="00FD3C66" w:rsidP="00FD3C6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Pri pregledu ponudb bo naročnik preveril izpolnitev naslednjih pogojev:</w:t>
      </w:r>
    </w:p>
    <w:p w:rsidR="00FD3C66" w:rsidRPr="00FD3C66" w:rsidRDefault="00FD3C66" w:rsidP="0072255E">
      <w:pPr>
        <w:numPr>
          <w:ilvl w:val="0"/>
          <w:numId w:val="14"/>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rsidR="00FD3C66" w:rsidRPr="00FD3C66" w:rsidRDefault="00FD3C66" w:rsidP="0072255E">
      <w:pPr>
        <w:numPr>
          <w:ilvl w:val="0"/>
          <w:numId w:val="14"/>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rsidR="00FD3C66" w:rsidRPr="00FD3C66" w:rsidRDefault="00FD3C66" w:rsidP="00FD3C6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in oddal naročilo na osnovi ekonomsko najugodnejše ponudbe, določene na podlagi meril:</w:t>
      </w:r>
    </w:p>
    <w:p w:rsidR="00FD3C66" w:rsidRPr="00FD3C66" w:rsidRDefault="00FD3C66" w:rsidP="0072255E">
      <w:pPr>
        <w:numPr>
          <w:ilvl w:val="0"/>
          <w:numId w:val="38"/>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Cena</w:t>
      </w:r>
      <w:r w:rsidRPr="00FD3C66">
        <w:rPr>
          <w:rFonts w:ascii="Times New Roman" w:eastAsia="Times New Roman" w:hAnsi="Times New Roman" w:cs="Times New Roman"/>
          <w:sz w:val="24"/>
          <w:szCs w:val="20"/>
          <w:lang w:eastAsia="sl-SI"/>
        </w:rPr>
        <w:tab/>
      </w:r>
      <w:r w:rsidRPr="00FD3C66">
        <w:rPr>
          <w:rFonts w:ascii="Times New Roman" w:eastAsia="Times New Roman" w:hAnsi="Times New Roman" w:cs="Times New Roman"/>
          <w:sz w:val="24"/>
          <w:szCs w:val="20"/>
          <w:lang w:eastAsia="sl-SI"/>
        </w:rPr>
        <w:tab/>
        <w:t>90 točk</w:t>
      </w:r>
    </w:p>
    <w:p w:rsidR="00FD3C66" w:rsidRPr="00FD3C66" w:rsidRDefault="00EF7E74" w:rsidP="0072255E">
      <w:pPr>
        <w:numPr>
          <w:ilvl w:val="0"/>
          <w:numId w:val="38"/>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Oddaljenost črpalke od sedeža naročnika</w:t>
      </w:r>
      <w:r w:rsidR="00FD3C66" w:rsidRPr="00FD3C66">
        <w:rPr>
          <w:rFonts w:ascii="Times New Roman" w:eastAsia="Times New Roman" w:hAnsi="Times New Roman" w:cs="Times New Roman"/>
          <w:sz w:val="24"/>
          <w:szCs w:val="20"/>
          <w:lang w:eastAsia="sl-SI"/>
        </w:rPr>
        <w:tab/>
        <w:t>10 točk</w:t>
      </w:r>
    </w:p>
    <w:p w:rsidR="00FD3C66" w:rsidRPr="00FD3C66" w:rsidRDefault="00FD3C66" w:rsidP="00FD3C6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p>
    <w:p w:rsidR="00722918" w:rsidRPr="000B396E" w:rsidRDefault="00FD3C66"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lastRenderedPageBreak/>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FB4265" w:rsidRPr="00FD3C66"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FD3C66">
        <w:rPr>
          <w:rFonts w:ascii="Times New Roman" w:hAnsi="Times New Roman" w:cs="Times New Roman"/>
          <w:sz w:val="24"/>
          <w:szCs w:val="24"/>
        </w:rPr>
        <w:t>Cena velja lokacija prodajalca (bencinska črpalka) – rezervoar vozila naročnika in mora vsebovati vse stroške (materialne, prevozne, špediterske in druge), CO2 takso, dodatek za zagotavljanje prihrankov energije, prispevka za zagotavljanje podpor proizvodnji električne energije v so-proizvodnji z visokim izkoristkom in iz obnovljivih virov energije, trošarine, plačilne kartice, popuste, rabate in DDV.</w:t>
      </w:r>
    </w:p>
    <w:p w:rsidR="00FB4265" w:rsidRPr="00FD3C66"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FB4265" w:rsidRPr="00FD3C66"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FD3C66">
        <w:rPr>
          <w:rFonts w:ascii="Times New Roman" w:hAnsi="Times New Roman" w:cs="Times New Roman"/>
          <w:sz w:val="24"/>
          <w:szCs w:val="24"/>
        </w:rPr>
        <w:t>Cena v ponudbi mora biti izražena v evrih. Vsi stroški morajo biti vračunani v ceno.</w:t>
      </w:r>
    </w:p>
    <w:p w:rsidR="00FB4265" w:rsidRPr="00FD3C66"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FB4265" w:rsidRPr="00EF7E74"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EF7E74">
        <w:rPr>
          <w:rFonts w:ascii="Times New Roman" w:hAnsi="Times New Roman" w:cs="Times New Roman"/>
          <w:sz w:val="24"/>
          <w:szCs w:val="24"/>
        </w:rPr>
        <w:t xml:space="preserve">Oblikovanje in nadzor cen naftnih derivatov je v pristojnosti Vlade Republike Slovenije, zato se cena v ponudbi lahko spremeni v skladu s 1. odstavkom 95. člena ZJN-3 na podlagi pravnih določil, ki urejajo to področje (Zakon o kontroli cen, v skladu z Uredbo o oblikovanju cen določenih naftnih derivatov in ostalimi pravnimi predpisi, ki so v veljavi v obdobju veljavnosti pogodbe), % popusta pa mora biti fiksen ves čas trajanja pogodbe. </w:t>
      </w:r>
    </w:p>
    <w:p w:rsidR="00FB4265" w:rsidRPr="00EF7E74"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FB4265" w:rsidRPr="00EF7E74"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EF7E74">
        <w:rPr>
          <w:rFonts w:ascii="Times New Roman" w:hAnsi="Times New Roman" w:cs="Times New Roman"/>
          <w:sz w:val="24"/>
          <w:szCs w:val="24"/>
        </w:rPr>
        <w:t xml:space="preserve">Prodajalec naročnika seznani s spletno stranjo za dostop do podatkov cen po bencinskem servisu in do podatkov cen za katere velja Uredba o oblikovanju cen določenih naftnih derivatov ali pa naročnika o spremembah sproti obvešča. Prav tako je dolžan prodajalec naročnika obveščati o vseh morebitno nastalih spremembah, vezanih na oblikovanje in nadzor nad cenami naftnih derivatov v pogodbenem obdobju. </w:t>
      </w:r>
    </w:p>
    <w:p w:rsidR="00FB4265" w:rsidRPr="00713FED" w:rsidRDefault="00FB4265" w:rsidP="00FB426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highlight w:val="yellow"/>
          <w:lang w:eastAsia="sl-SI"/>
        </w:rPr>
      </w:pPr>
    </w:p>
    <w:p w:rsidR="00FB4265" w:rsidRPr="00235EFB" w:rsidRDefault="00FB4265" w:rsidP="00FB426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Vsi popusti in ostale prvotno dogovorjene ugodnosti ostajajo nespremenjene.</w:t>
      </w:r>
    </w:p>
    <w:p w:rsidR="00FB4265" w:rsidRPr="00235EFB" w:rsidRDefault="00FB4265" w:rsidP="00FB426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235EFB" w:rsidRDefault="00FB4265" w:rsidP="00FB4265">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 morebitnih akcijskih popustih je dolžan ponudnik sproti obveščati naročnika.</w:t>
      </w:r>
    </w:p>
    <w:p w:rsidR="00FB4265" w:rsidRDefault="00FB4265" w:rsidP="00FB4265">
      <w:pPr>
        <w:spacing w:after="0" w:line="240" w:lineRule="auto"/>
        <w:jc w:val="both"/>
        <w:rPr>
          <w:rFonts w:ascii="Times New Roman" w:eastAsia="Times New Roman" w:hAnsi="Times New Roman" w:cs="Times New Roman"/>
          <w:sz w:val="24"/>
          <w:szCs w:val="24"/>
          <w:lang w:eastAsia="sl-SI"/>
        </w:rPr>
      </w:pPr>
    </w:p>
    <w:p w:rsidR="00FB4265" w:rsidRPr="00235EFB" w:rsidRDefault="00FB4265" w:rsidP="00FB4265">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FB4265" w:rsidRPr="00235EFB" w:rsidRDefault="00FB4265" w:rsidP="00FB426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235EFB" w:rsidRDefault="00FB4265" w:rsidP="00FB426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FB4265" w:rsidRPr="00235EFB" w:rsidRDefault="00FB4265" w:rsidP="00FB426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235EFB" w:rsidRDefault="00FB4265" w:rsidP="00FB426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FB4265" w:rsidRPr="00235EFB" w:rsidRDefault="00FB4265" w:rsidP="00FB426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u w:val="single"/>
          <w:lang w:eastAsia="sl-SI"/>
        </w:rPr>
        <w:t>Plačilni pogoji:</w:t>
      </w:r>
      <w:r w:rsidRPr="00235EFB">
        <w:rPr>
          <w:rFonts w:ascii="Times New Roman" w:eastAsia="Times New Roman" w:hAnsi="Times New Roman" w:cs="Times New Roman"/>
          <w:i/>
          <w:sz w:val="24"/>
          <w:szCs w:val="20"/>
          <w:lang w:eastAsia="sl-SI"/>
        </w:rPr>
        <w:t xml:space="preserve"> </w:t>
      </w:r>
      <w:r w:rsidRPr="00235EFB">
        <w:rPr>
          <w:rFonts w:ascii="Times New Roman" w:eastAsia="Times New Roman" w:hAnsi="Times New Roman" w:cs="Times New Roman"/>
          <w:sz w:val="24"/>
          <w:szCs w:val="20"/>
          <w:lang w:eastAsia="sl-SI"/>
        </w:rPr>
        <w:t>Naročnik bo blago plačal v 30 dneh od dobave, ob pravilni izstavitvi e-računa.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FD3C66" w:rsidRPr="00FD3C66" w:rsidRDefault="00FD3C66" w:rsidP="00FD3C66">
      <w:pPr>
        <w:keepNext/>
        <w:spacing w:after="0" w:line="240" w:lineRule="auto"/>
        <w:outlineLvl w:val="0"/>
        <w:rPr>
          <w:rFonts w:ascii="Times New Roman" w:eastAsia="Times New Roman" w:hAnsi="Times New Roman" w:cs="Times New Roman"/>
          <w:b/>
          <w:sz w:val="24"/>
          <w:szCs w:val="20"/>
          <w:lang w:eastAsia="sl-SI"/>
        </w:rPr>
      </w:pPr>
      <w:r w:rsidRPr="00FD3C66">
        <w:rPr>
          <w:rFonts w:ascii="Times New Roman" w:eastAsia="Times New Roman" w:hAnsi="Times New Roman" w:cs="Times New Roman"/>
          <w:b/>
          <w:sz w:val="24"/>
          <w:szCs w:val="20"/>
          <w:lang w:eastAsia="sl-SI"/>
        </w:rPr>
        <w:t>1. Ocenjevanje ponudb</w:t>
      </w:r>
    </w:p>
    <w:p w:rsidR="00FD3C66" w:rsidRPr="00FD3C66" w:rsidRDefault="00FD3C66" w:rsidP="00FD3C66">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bo ponudbe ocenjeval na osnovi ekonomsko najugodnejše ponudbe, določene na podlagi meril.</w:t>
      </w:r>
    </w:p>
    <w:p w:rsidR="00FD3C66" w:rsidRPr="00FD3C66" w:rsidRDefault="00FD3C66" w:rsidP="00FD3C66">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p>
    <w:p w:rsidR="00FD3C66" w:rsidRPr="00FD3C66" w:rsidRDefault="00FD3C66" w:rsidP="00FD3C66">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Maksimalno število točk: 100 točk</w:t>
      </w:r>
    </w:p>
    <w:p w:rsidR="00FD3C66" w:rsidRPr="00FD3C66" w:rsidRDefault="00FD3C66" w:rsidP="00FD3C66">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p>
    <w:p w:rsidR="00FD3C66" w:rsidRPr="00FD3C66" w:rsidRDefault="00FD3C66" w:rsidP="00FD3C66">
      <w:pPr>
        <w:pBdr>
          <w:bottom w:val="single" w:sz="4" w:space="1" w:color="auto"/>
        </w:pBd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Merila:</w:t>
      </w:r>
      <w:r w:rsidRPr="00FD3C66">
        <w:rPr>
          <w:rFonts w:ascii="Times New Roman" w:eastAsia="Times New Roman" w:hAnsi="Times New Roman" w:cs="Times New Roman"/>
          <w:sz w:val="24"/>
          <w:szCs w:val="24"/>
          <w:lang w:eastAsia="sl-SI"/>
        </w:rPr>
        <w:tab/>
      </w:r>
      <w:r w:rsidRPr="00FD3C66">
        <w:rPr>
          <w:rFonts w:ascii="Times New Roman" w:eastAsia="Times New Roman" w:hAnsi="Times New Roman" w:cs="Times New Roman"/>
          <w:sz w:val="24"/>
          <w:szCs w:val="24"/>
          <w:lang w:eastAsia="sl-SI"/>
        </w:rPr>
        <w:tab/>
        <w:t xml:space="preserve">                           </w:t>
      </w:r>
      <w:proofErr w:type="spellStart"/>
      <w:r w:rsidRPr="00FD3C66">
        <w:rPr>
          <w:rFonts w:ascii="Times New Roman" w:eastAsia="Times New Roman" w:hAnsi="Times New Roman" w:cs="Times New Roman"/>
          <w:sz w:val="24"/>
          <w:szCs w:val="24"/>
          <w:lang w:eastAsia="sl-SI"/>
        </w:rPr>
        <w:t>Ponder</w:t>
      </w:r>
      <w:proofErr w:type="spellEnd"/>
    </w:p>
    <w:p w:rsidR="00FD3C66" w:rsidRPr="00FD3C66" w:rsidRDefault="00FD3C66" w:rsidP="00FD3C66">
      <w:pPr>
        <w:spacing w:after="0" w:line="240" w:lineRule="auto"/>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A. Cena</w:t>
      </w:r>
      <w:r w:rsidRPr="00FD3C66">
        <w:rPr>
          <w:rFonts w:ascii="Times New Roman" w:eastAsia="Times New Roman" w:hAnsi="Times New Roman" w:cs="Times New Roman"/>
          <w:sz w:val="24"/>
          <w:szCs w:val="24"/>
          <w:lang w:eastAsia="sl-SI"/>
        </w:rPr>
        <w:tab/>
      </w:r>
      <w:r w:rsidRPr="00FD3C66">
        <w:rPr>
          <w:rFonts w:ascii="Times New Roman" w:eastAsia="Times New Roman" w:hAnsi="Times New Roman" w:cs="Times New Roman"/>
          <w:sz w:val="24"/>
          <w:szCs w:val="24"/>
          <w:lang w:eastAsia="sl-SI"/>
        </w:rPr>
        <w:tab/>
      </w:r>
      <w:r w:rsidRPr="00FD3C66">
        <w:rPr>
          <w:rFonts w:ascii="Times New Roman" w:eastAsia="Times New Roman" w:hAnsi="Times New Roman" w:cs="Times New Roman"/>
          <w:sz w:val="24"/>
          <w:szCs w:val="24"/>
          <w:lang w:eastAsia="sl-SI"/>
        </w:rPr>
        <w:tab/>
      </w:r>
      <w:r w:rsidRPr="00FD3C66">
        <w:rPr>
          <w:rFonts w:ascii="Times New Roman" w:eastAsia="Times New Roman" w:hAnsi="Times New Roman" w:cs="Times New Roman"/>
          <w:sz w:val="24"/>
          <w:szCs w:val="24"/>
          <w:lang w:eastAsia="sl-SI"/>
        </w:rPr>
        <w:tab/>
      </w:r>
      <w:r w:rsidRPr="00FD3C66">
        <w:rPr>
          <w:rFonts w:ascii="Times New Roman" w:eastAsia="Times New Roman" w:hAnsi="Times New Roman" w:cs="Times New Roman"/>
          <w:sz w:val="24"/>
          <w:szCs w:val="24"/>
          <w:lang w:eastAsia="sl-SI"/>
        </w:rPr>
        <w:tab/>
      </w:r>
      <w:r w:rsidRPr="00FD3C66">
        <w:rPr>
          <w:rFonts w:ascii="Times New Roman" w:eastAsia="Times New Roman" w:hAnsi="Times New Roman" w:cs="Times New Roman"/>
          <w:sz w:val="24"/>
          <w:szCs w:val="24"/>
          <w:lang w:eastAsia="sl-SI"/>
        </w:rPr>
        <w:tab/>
      </w:r>
      <w:r w:rsidRPr="00FD3C66">
        <w:rPr>
          <w:rFonts w:ascii="Times New Roman" w:eastAsia="Times New Roman" w:hAnsi="Times New Roman" w:cs="Times New Roman"/>
          <w:sz w:val="24"/>
          <w:szCs w:val="24"/>
          <w:lang w:eastAsia="sl-SI"/>
        </w:rPr>
        <w:tab/>
      </w:r>
      <w:r w:rsidRPr="00FD3C66">
        <w:rPr>
          <w:rFonts w:ascii="Times New Roman" w:eastAsia="Times New Roman" w:hAnsi="Times New Roman" w:cs="Times New Roman"/>
          <w:sz w:val="24"/>
          <w:szCs w:val="24"/>
          <w:lang w:eastAsia="sl-SI"/>
        </w:rPr>
        <w:tab/>
      </w:r>
      <w:r w:rsidRPr="00FD3C66">
        <w:rPr>
          <w:rFonts w:ascii="Times New Roman" w:eastAsia="Times New Roman" w:hAnsi="Times New Roman" w:cs="Times New Roman"/>
          <w:sz w:val="24"/>
          <w:szCs w:val="24"/>
          <w:lang w:eastAsia="sl-SI"/>
        </w:rPr>
        <w:tab/>
      </w:r>
      <w:r w:rsidRPr="00FD3C66">
        <w:rPr>
          <w:rFonts w:ascii="Times New Roman" w:eastAsia="Times New Roman" w:hAnsi="Times New Roman" w:cs="Times New Roman"/>
          <w:sz w:val="24"/>
          <w:szCs w:val="24"/>
          <w:lang w:eastAsia="sl-SI"/>
        </w:rPr>
        <w:tab/>
        <w:t>90 %</w:t>
      </w:r>
    </w:p>
    <w:p w:rsidR="00FD3C66" w:rsidRPr="00FD3C66" w:rsidRDefault="00FD3C66" w:rsidP="00FD3C6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 xml:space="preserve">C. </w:t>
      </w:r>
      <w:r w:rsidR="00EF7E74">
        <w:rPr>
          <w:rFonts w:ascii="Times New Roman" w:eastAsia="Times New Roman" w:hAnsi="Times New Roman" w:cs="Times New Roman"/>
          <w:sz w:val="24"/>
          <w:szCs w:val="20"/>
          <w:lang w:eastAsia="sl-SI"/>
        </w:rPr>
        <w:t>Oddaljenost črpalke od sedeža naročnika</w:t>
      </w:r>
      <w:r w:rsidRPr="00FD3C66">
        <w:rPr>
          <w:rFonts w:ascii="Times New Roman" w:eastAsia="Times New Roman" w:hAnsi="Times New Roman" w:cs="Times New Roman"/>
          <w:sz w:val="24"/>
          <w:szCs w:val="20"/>
          <w:lang w:eastAsia="sl-SI"/>
        </w:rPr>
        <w:tab/>
      </w:r>
      <w:r w:rsidRPr="00FD3C66">
        <w:rPr>
          <w:rFonts w:ascii="Times New Roman" w:eastAsia="Times New Roman" w:hAnsi="Times New Roman" w:cs="Times New Roman"/>
          <w:sz w:val="24"/>
          <w:szCs w:val="20"/>
          <w:lang w:eastAsia="sl-SI"/>
        </w:rPr>
        <w:tab/>
      </w:r>
      <w:r w:rsidRPr="00FD3C66">
        <w:rPr>
          <w:rFonts w:ascii="Times New Roman" w:eastAsia="Times New Roman" w:hAnsi="Times New Roman" w:cs="Times New Roman"/>
          <w:sz w:val="24"/>
          <w:szCs w:val="20"/>
          <w:lang w:eastAsia="sl-SI"/>
        </w:rPr>
        <w:tab/>
      </w:r>
      <w:r w:rsidRPr="00FD3C66">
        <w:rPr>
          <w:rFonts w:ascii="Times New Roman" w:eastAsia="Times New Roman" w:hAnsi="Times New Roman" w:cs="Times New Roman"/>
          <w:sz w:val="24"/>
          <w:szCs w:val="20"/>
          <w:lang w:eastAsia="sl-SI"/>
        </w:rPr>
        <w:tab/>
        <w:t>10  %</w:t>
      </w:r>
    </w:p>
    <w:p w:rsidR="00FD3C66" w:rsidRPr="00FD3C66" w:rsidRDefault="00FD3C66" w:rsidP="00FD3C66">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p>
    <w:p w:rsidR="00FD3C66" w:rsidRPr="00FD3C66" w:rsidRDefault="00FD3C66" w:rsidP="00FD3C66">
      <w:pPr>
        <w:keepNext/>
        <w:pBdr>
          <w:top w:val="single" w:sz="4" w:space="1" w:color="auto"/>
          <w:left w:val="single" w:sz="4" w:space="4" w:color="auto"/>
          <w:bottom w:val="single" w:sz="4" w:space="1" w:color="auto"/>
          <w:right w:val="single" w:sz="4" w:space="4" w:color="auto"/>
        </w:pBdr>
        <w:tabs>
          <w:tab w:val="left" w:pos="1985"/>
          <w:tab w:val="left" w:pos="6379"/>
        </w:tabs>
        <w:spacing w:before="120" w:after="120" w:line="240" w:lineRule="auto"/>
        <w:ind w:left="283" w:hanging="283"/>
        <w:jc w:val="both"/>
        <w:outlineLvl w:val="4"/>
        <w:rPr>
          <w:rFonts w:ascii="Times New Roman" w:eastAsia="Times New Roman" w:hAnsi="Times New Roman" w:cs="Times New Roman"/>
          <w:sz w:val="20"/>
          <w:szCs w:val="20"/>
          <w:lang w:eastAsia="sl-SI"/>
        </w:rPr>
      </w:pPr>
      <w:r w:rsidRPr="00FD3C66">
        <w:rPr>
          <w:rFonts w:ascii="Times New Roman" w:eastAsia="Times New Roman" w:hAnsi="Times New Roman" w:cs="Times New Roman"/>
          <w:sz w:val="20"/>
          <w:szCs w:val="20"/>
          <w:lang w:eastAsia="sl-SI"/>
        </w:rPr>
        <w:t xml:space="preserve">A. CENA </w:t>
      </w:r>
    </w:p>
    <w:p w:rsidR="00FD3C66" w:rsidRPr="00FD3C66" w:rsidRDefault="00FD3C66" w:rsidP="00FD3C66">
      <w:pPr>
        <w:spacing w:after="0" w:line="240" w:lineRule="auto"/>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Maksimalno število točk: 90 točk </w:t>
      </w:r>
    </w:p>
    <w:p w:rsidR="00FD3C66" w:rsidRPr="00FD3C66" w:rsidRDefault="00FD3C66" w:rsidP="00FD3C66">
      <w:pPr>
        <w:spacing w:after="0" w:line="240" w:lineRule="auto"/>
        <w:rPr>
          <w:rFonts w:ascii="Times New Roman" w:eastAsia="Times New Roman" w:hAnsi="Times New Roman" w:cs="Times New Roman"/>
          <w:sz w:val="24"/>
          <w:szCs w:val="24"/>
          <w:lang w:eastAsia="sl-SI"/>
        </w:rPr>
      </w:pPr>
    </w:p>
    <w:p w:rsidR="00FD3C66" w:rsidRPr="00FD3C66" w:rsidRDefault="00FD3C66" w:rsidP="00FD3C66">
      <w:pPr>
        <w:spacing w:after="0" w:line="240" w:lineRule="auto"/>
        <w:rPr>
          <w:rFonts w:ascii="Times New Roman" w:eastAsia="Times New Roman" w:hAnsi="Times New Roman" w:cs="Times New Roman"/>
          <w:sz w:val="24"/>
          <w:szCs w:val="24"/>
          <w:u w:val="single"/>
          <w:lang w:eastAsia="sl-SI"/>
        </w:rPr>
      </w:pPr>
      <w:r w:rsidRPr="00FD3C66">
        <w:rPr>
          <w:rFonts w:ascii="Times New Roman" w:eastAsia="Times New Roman" w:hAnsi="Times New Roman" w:cs="Times New Roman"/>
          <w:sz w:val="24"/>
          <w:szCs w:val="24"/>
          <w:u w:val="single"/>
          <w:lang w:eastAsia="sl-SI"/>
        </w:rPr>
        <w:t>Način ocenjevanja:</w:t>
      </w:r>
    </w:p>
    <w:p w:rsidR="00FD3C66" w:rsidRPr="00FD3C66" w:rsidRDefault="00FD3C66" w:rsidP="00FD3C66">
      <w:pPr>
        <w:spacing w:after="0" w:line="240" w:lineRule="auto"/>
        <w:jc w:val="both"/>
        <w:rPr>
          <w:rFonts w:ascii="Times New Roman" w:eastAsia="Times New Roman" w:hAnsi="Times New Roman" w:cs="Times New Roman"/>
          <w:sz w:val="24"/>
          <w:szCs w:val="20"/>
          <w:lang w:eastAsia="sl-SI"/>
        </w:rPr>
      </w:pPr>
    </w:p>
    <w:p w:rsidR="00FD3C66" w:rsidRPr="00FD3C66" w:rsidRDefault="00FD3C66" w:rsidP="00FD3C66">
      <w:pPr>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Ocenjuje se končna vrednost ponudbe. Ponudba z minimalno ceno dobi maksimalno število točk. Število točk se izračuna po formuli: najnižja cena ponudbe x 100/cena ponudbe.</w:t>
      </w:r>
    </w:p>
    <w:p w:rsidR="00FD3C66" w:rsidRPr="00FD3C66" w:rsidRDefault="00FD3C66" w:rsidP="00FD3C66">
      <w:pPr>
        <w:spacing w:after="0" w:line="240" w:lineRule="auto"/>
        <w:rPr>
          <w:rFonts w:ascii="Times New Roman" w:eastAsia="Times New Roman" w:hAnsi="Times New Roman" w:cs="Times New Roman"/>
          <w:sz w:val="24"/>
          <w:szCs w:val="24"/>
          <w:lang w:eastAsia="sl-SI"/>
        </w:rPr>
      </w:pPr>
    </w:p>
    <w:p w:rsidR="00FD3C66" w:rsidRPr="00FD3C66" w:rsidRDefault="00FD3C66" w:rsidP="00FD3C66">
      <w:pPr>
        <w:spacing w:after="0" w:line="240" w:lineRule="auto"/>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Dobljeno število točk se ponderira s faktorjem 0,90.</w:t>
      </w:r>
    </w:p>
    <w:p w:rsidR="00FD3C66" w:rsidRPr="00FD3C66" w:rsidRDefault="00FD3C66" w:rsidP="00FD3C66">
      <w:pPr>
        <w:spacing w:after="0" w:line="240" w:lineRule="auto"/>
        <w:rPr>
          <w:rFonts w:ascii="Times New Roman" w:eastAsia="Times New Roman" w:hAnsi="Times New Roman" w:cs="Times New Roman"/>
          <w:sz w:val="24"/>
          <w:szCs w:val="24"/>
          <w:lang w:eastAsia="sl-SI"/>
        </w:rPr>
      </w:pPr>
    </w:p>
    <w:p w:rsidR="00FD3C66" w:rsidRPr="00FD3C66" w:rsidRDefault="00FD3C66" w:rsidP="00FD3C66">
      <w:pPr>
        <w:keepNext/>
        <w:pBdr>
          <w:top w:val="single" w:sz="4" w:space="1" w:color="auto"/>
          <w:left w:val="single" w:sz="4" w:space="2" w:color="auto"/>
          <w:bottom w:val="single" w:sz="4" w:space="1" w:color="auto"/>
          <w:right w:val="single" w:sz="4" w:space="4" w:color="auto"/>
        </w:pBdr>
        <w:tabs>
          <w:tab w:val="left" w:pos="1985"/>
          <w:tab w:val="left" w:pos="6379"/>
        </w:tabs>
        <w:spacing w:before="120" w:after="120" w:line="240" w:lineRule="auto"/>
        <w:ind w:left="283" w:hanging="283"/>
        <w:outlineLvl w:val="4"/>
        <w:rPr>
          <w:rFonts w:ascii="Times New Roman" w:eastAsia="Times New Roman" w:hAnsi="Times New Roman" w:cs="Times New Roman"/>
          <w:sz w:val="20"/>
          <w:szCs w:val="20"/>
          <w:lang w:eastAsia="sl-SI"/>
        </w:rPr>
      </w:pPr>
      <w:r w:rsidRPr="003B493C">
        <w:rPr>
          <w:rFonts w:ascii="Times New Roman" w:eastAsia="Times New Roman" w:hAnsi="Times New Roman" w:cs="Times New Roman"/>
          <w:sz w:val="20"/>
          <w:szCs w:val="20"/>
          <w:lang w:eastAsia="sl-SI"/>
        </w:rPr>
        <w:t xml:space="preserve">B. </w:t>
      </w:r>
      <w:r w:rsidR="00782DCF" w:rsidRPr="003B493C">
        <w:rPr>
          <w:rFonts w:ascii="Times New Roman" w:eastAsia="Times New Roman" w:hAnsi="Times New Roman" w:cs="Times New Roman"/>
          <w:sz w:val="20"/>
          <w:szCs w:val="20"/>
          <w:lang w:eastAsia="sl-SI"/>
        </w:rPr>
        <w:t>ODDALJENOST</w:t>
      </w:r>
      <w:r w:rsidR="00782DCF">
        <w:rPr>
          <w:rFonts w:ascii="Times New Roman" w:eastAsia="Times New Roman" w:hAnsi="Times New Roman" w:cs="Times New Roman"/>
          <w:sz w:val="20"/>
          <w:szCs w:val="20"/>
          <w:lang w:eastAsia="sl-SI"/>
        </w:rPr>
        <w:t xml:space="preserve"> ČRPALKE OD SEDEŽA NAROČNIKA</w:t>
      </w:r>
    </w:p>
    <w:p w:rsidR="00FD3C66" w:rsidRPr="00FD3C66" w:rsidRDefault="00FD3C66" w:rsidP="00FD3C66">
      <w:pPr>
        <w:spacing w:after="0" w:line="240" w:lineRule="auto"/>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Maksimalno število točk: 10 točk</w:t>
      </w:r>
    </w:p>
    <w:p w:rsidR="00FD3C66" w:rsidRPr="00FD3C66" w:rsidRDefault="00FD3C66" w:rsidP="00FD3C66">
      <w:pPr>
        <w:spacing w:after="0" w:line="240" w:lineRule="auto"/>
        <w:rPr>
          <w:rFonts w:ascii="Times New Roman" w:eastAsia="Times New Roman" w:hAnsi="Times New Roman" w:cs="Times New Roman"/>
          <w:sz w:val="24"/>
          <w:szCs w:val="24"/>
          <w:u w:val="single"/>
          <w:lang w:eastAsia="sl-SI"/>
        </w:rPr>
      </w:pPr>
    </w:p>
    <w:p w:rsidR="00FD3C66" w:rsidRPr="00FD3C66" w:rsidRDefault="00FD3C66" w:rsidP="00FD3C66">
      <w:pPr>
        <w:spacing w:after="0" w:line="240" w:lineRule="auto"/>
        <w:rPr>
          <w:rFonts w:ascii="Times New Roman" w:eastAsia="Times New Roman" w:hAnsi="Times New Roman" w:cs="Times New Roman"/>
          <w:sz w:val="24"/>
          <w:szCs w:val="24"/>
          <w:u w:val="single"/>
          <w:lang w:eastAsia="sl-SI"/>
        </w:rPr>
      </w:pPr>
      <w:r w:rsidRPr="00FD3C66">
        <w:rPr>
          <w:rFonts w:ascii="Times New Roman" w:eastAsia="Times New Roman" w:hAnsi="Times New Roman" w:cs="Times New Roman"/>
          <w:sz w:val="24"/>
          <w:szCs w:val="24"/>
          <w:u w:val="single"/>
          <w:lang w:eastAsia="sl-SI"/>
        </w:rPr>
        <w:t>Način ocenjevanja:</w:t>
      </w:r>
    </w:p>
    <w:p w:rsidR="00FD3C66" w:rsidRPr="00FD3C66" w:rsidRDefault="00FD3C66" w:rsidP="00FD3C6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FD3C66" w:rsidRDefault="00FD3C66" w:rsidP="00FD3C66">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 xml:space="preserve">Osnova za ocenjevanje je Izjava ponudnika </w:t>
      </w:r>
      <w:r w:rsidR="003B493C">
        <w:rPr>
          <w:rFonts w:ascii="Times New Roman" w:eastAsia="Times New Roman" w:hAnsi="Times New Roman" w:cs="Times New Roman"/>
          <w:sz w:val="24"/>
          <w:szCs w:val="20"/>
          <w:lang w:eastAsia="sl-SI"/>
        </w:rPr>
        <w:t>o o</w:t>
      </w:r>
      <w:r w:rsidRPr="00FD3C66">
        <w:rPr>
          <w:rFonts w:ascii="Times New Roman" w:eastAsia="Times New Roman" w:hAnsi="Times New Roman" w:cs="Times New Roman"/>
          <w:sz w:val="24"/>
          <w:szCs w:val="20"/>
          <w:lang w:eastAsia="sl-SI"/>
        </w:rPr>
        <w:t>ddaljenost</w:t>
      </w:r>
      <w:r w:rsidR="003B493C">
        <w:rPr>
          <w:rFonts w:ascii="Times New Roman" w:eastAsia="Times New Roman" w:hAnsi="Times New Roman" w:cs="Times New Roman"/>
          <w:sz w:val="24"/>
          <w:szCs w:val="20"/>
          <w:lang w:eastAsia="sl-SI"/>
        </w:rPr>
        <w:t xml:space="preserve">i </w:t>
      </w:r>
      <w:r w:rsidRPr="00FD3C66">
        <w:rPr>
          <w:rFonts w:ascii="Times New Roman" w:eastAsia="Times New Roman" w:hAnsi="Times New Roman" w:cs="Times New Roman"/>
          <w:sz w:val="24"/>
          <w:szCs w:val="20"/>
          <w:lang w:eastAsia="sl-SI"/>
        </w:rPr>
        <w:t xml:space="preserve">najbližje črpalke od sedeža naročnika. Ocenjuje se najmanjša oddaljenost črpalke od sedeža naročnika po formuli: najbližja lokacija x 100/ponujena lokacija. </w:t>
      </w:r>
    </w:p>
    <w:p w:rsidR="00FD3C66" w:rsidRPr="00FD3C66" w:rsidRDefault="00FD3C66" w:rsidP="00FD3C66">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0"/>
          <w:lang w:eastAsia="sl-SI"/>
        </w:rPr>
      </w:pPr>
    </w:p>
    <w:p w:rsidR="00FD3C66" w:rsidRPr="00FD3C66" w:rsidRDefault="00FD3C66" w:rsidP="00FD3C66">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Avtoservisna enota skrbi za sprotno polnjenje vozil z gorivom, zato je oddaljenost najbližje črpalke tako s časovnega kot stroškovnega vidika zelo pomembna.</w:t>
      </w:r>
    </w:p>
    <w:p w:rsidR="00FD3C66" w:rsidRPr="00FD3C66" w:rsidRDefault="00FD3C66" w:rsidP="00FD3C6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FD3C66" w:rsidRDefault="00FD3C66" w:rsidP="00FD3C6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Število točk se ponderira s faktorjem 0,10.</w:t>
      </w:r>
    </w:p>
    <w:p w:rsidR="00FD3C66" w:rsidRPr="00FD3C66" w:rsidRDefault="00FD3C66" w:rsidP="00FD3C66">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p>
    <w:p w:rsidR="00FD3C66" w:rsidRPr="00FD3C66" w:rsidRDefault="00FD3C66" w:rsidP="00FD3C66">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p>
    <w:p w:rsidR="00FD3C66" w:rsidRPr="00FD3C66" w:rsidRDefault="00FD3C66" w:rsidP="00FD3C66">
      <w:pPr>
        <w:keepNext/>
        <w:spacing w:after="0" w:line="240" w:lineRule="auto"/>
        <w:outlineLvl w:val="0"/>
        <w:rPr>
          <w:rFonts w:ascii="Times New Roman" w:eastAsia="Times New Roman" w:hAnsi="Times New Roman" w:cs="Times New Roman"/>
          <w:b/>
          <w:iCs/>
          <w:sz w:val="24"/>
          <w:szCs w:val="24"/>
          <w:lang w:eastAsia="sl-SI"/>
        </w:rPr>
      </w:pPr>
      <w:r w:rsidRPr="00FD3C66">
        <w:rPr>
          <w:rFonts w:ascii="Times New Roman" w:eastAsia="Times New Roman" w:hAnsi="Times New Roman" w:cs="Times New Roman"/>
          <w:b/>
          <w:iCs/>
          <w:sz w:val="24"/>
          <w:szCs w:val="24"/>
          <w:lang w:eastAsia="sl-SI"/>
        </w:rPr>
        <w:lastRenderedPageBreak/>
        <w:t>2. Izbira najugodnejše ponudbe</w:t>
      </w:r>
    </w:p>
    <w:p w:rsidR="00FD3C66" w:rsidRPr="00FD3C66" w:rsidRDefault="00FD3C66"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Pri izbiri najugodnejše ponudbe naročnik upošteva merila. merila.</w:t>
      </w:r>
    </w:p>
    <w:p w:rsidR="00FD3C66" w:rsidRPr="00FD3C66" w:rsidRDefault="00FD3C66" w:rsidP="00FD3C66">
      <w:pPr>
        <w:keepNext/>
        <w:spacing w:after="0" w:line="240" w:lineRule="auto"/>
        <w:outlineLvl w:val="0"/>
        <w:rPr>
          <w:rFonts w:ascii="Times New Roman" w:eastAsia="Times New Roman" w:hAnsi="Times New Roman" w:cs="Times New Roman"/>
          <w:iCs/>
          <w:sz w:val="24"/>
          <w:szCs w:val="24"/>
          <w:lang w:eastAsia="sl-SI"/>
        </w:rPr>
      </w:pPr>
    </w:p>
    <w:p w:rsidR="00FD3C66" w:rsidRPr="00FD3C66" w:rsidRDefault="00FD3C66" w:rsidP="00FD3C66">
      <w:pPr>
        <w:keepNext/>
        <w:spacing w:after="0" w:line="240" w:lineRule="auto"/>
        <w:jc w:val="both"/>
        <w:outlineLvl w:val="0"/>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pride pri končnem ocenjevanju do enakega števila točk, bo naročnik izbral ponudbo z najnižjo ceno.</w:t>
      </w:r>
    </w:p>
    <w:p w:rsidR="00FD3C66" w:rsidRPr="00FD3C66" w:rsidRDefault="00FD3C66"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574DD3" w:rsidRDefault="00574DD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5"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121/21</w:t>
        </w:r>
      </w:hyperlink>
      <w:r w:rsidR="0083177C" w:rsidRPr="0083177C">
        <w:rPr>
          <w:rFonts w:ascii="Times New Roman" w:eastAsia="Times New Roman" w:hAnsi="Times New Roman" w:cs="Times New Roman"/>
          <w:sz w:val="24"/>
          <w:szCs w:val="24"/>
          <w:lang w:eastAsia="sl-SI"/>
        </w:rPr>
        <w:t>, </w:t>
      </w:r>
      <w:hyperlink r:id="rId26"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10/22</w:t>
        </w:r>
      </w:hyperlink>
      <w:r w:rsidR="0083177C" w:rsidRPr="0083177C">
        <w:rPr>
          <w:rFonts w:ascii="Times New Roman" w:eastAsia="Times New Roman" w:hAnsi="Times New Roman" w:cs="Times New Roman"/>
          <w:sz w:val="24"/>
          <w:szCs w:val="24"/>
          <w:lang w:eastAsia="sl-SI"/>
        </w:rPr>
        <w:t xml:space="preserve">, </w:t>
      </w:r>
      <w:hyperlink r:id="rId27" w:tgtFrame="_blank" w:tooltip="Odločba o ugotovitvi, da je točka b) četrtega odstavka 75. člena in točka c) drugega odstavka v zvezi s petim odstavkom 67.a člena Zakona o javnem naročanju v neskladju z Ustavo" w:history="1">
        <w:r w:rsidR="0083177C" w:rsidRPr="0083177C">
          <w:rPr>
            <w:rStyle w:val="Hiperpovezava"/>
            <w:rFonts w:ascii="Times New Roman" w:eastAsia="Times New Roman" w:hAnsi="Times New Roman" w:cs="Times New Roman"/>
            <w:sz w:val="24"/>
            <w:szCs w:val="24"/>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8" w:tgtFrame="_blank" w:tooltip="Zakon o nujnih ukrepih za zagotovitev stabilnosti zdravstvenega sistema" w:history="1">
        <w:r w:rsidR="0083177C" w:rsidRPr="0083177C">
          <w:rPr>
            <w:rStyle w:val="Hiperpovezava"/>
            <w:rFonts w:ascii="Times New Roman" w:eastAsia="Times New Roman" w:hAnsi="Times New Roman" w:cs="Times New Roman"/>
            <w:sz w:val="24"/>
            <w:szCs w:val="24"/>
            <w:lang w:eastAsia="sl-SI"/>
          </w:rPr>
          <w:t>100/22</w:t>
        </w:r>
      </w:hyperlink>
      <w:r w:rsidR="0083177C" w:rsidRPr="0083177C">
        <w:rPr>
          <w:rFonts w:ascii="Times New Roman" w:eastAsia="Times New Roman" w:hAnsi="Times New Roman" w:cs="Times New Roman"/>
          <w:sz w:val="24"/>
          <w:szCs w:val="24"/>
          <w:lang w:eastAsia="sl-SI"/>
        </w:rPr>
        <w:t> – ZNUZSZS in 28/23).</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w:t>
      </w:r>
      <w:r w:rsidRPr="00235EFB">
        <w:rPr>
          <w:rFonts w:ascii="Times New Roman" w:eastAsia="Times New Roman" w:hAnsi="Times New Roman" w:cs="Times New Roman"/>
          <w:iCs/>
          <w:color w:val="000000"/>
          <w:sz w:val="24"/>
          <w:szCs w:val="24"/>
          <w:shd w:val="clear" w:color="auto" w:fill="FFFFFF"/>
          <w:lang w:eastAsia="sl-SI"/>
        </w:rPr>
        <w:lastRenderedPageBreak/>
        <w:t xml:space="preserve">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A77D95">
        <w:rPr>
          <w:rFonts w:ascii="Times New Roman" w:eastAsia="Times New Roman" w:hAnsi="Times New Roman" w:cs="Times New Roman"/>
          <w:sz w:val="24"/>
          <w:szCs w:val="24"/>
          <w:lang w:eastAsia="sl-SI"/>
        </w:rPr>
        <w:t xml:space="preserve">, </w:t>
      </w:r>
      <w:r w:rsidR="001E5E83">
        <w:rPr>
          <w:rFonts w:ascii="Times New Roman" w:eastAsia="Times New Roman" w:hAnsi="Times New Roman" w:cs="Times New Roman"/>
          <w:sz w:val="24"/>
          <w:szCs w:val="24"/>
          <w:lang w:eastAsia="sl-SI"/>
        </w:rPr>
        <w:t>10/22</w:t>
      </w:r>
      <w:r w:rsidR="00A77D95">
        <w:rPr>
          <w:rFonts w:ascii="Times New Roman" w:eastAsia="Times New Roman" w:hAnsi="Times New Roman" w:cs="Times New Roman"/>
          <w:sz w:val="24"/>
          <w:szCs w:val="24"/>
          <w:lang w:eastAsia="sl-SI"/>
        </w:rPr>
        <w:t xml:space="preserve"> in 28/23</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P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91/2015, 14/2018, </w:t>
      </w:r>
      <w:hyperlink r:id="rId29"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121/21</w:t>
        </w:r>
      </w:hyperlink>
      <w:r w:rsidR="00A417FE" w:rsidRPr="00A417FE">
        <w:rPr>
          <w:rFonts w:ascii="Times New Roman" w:eastAsia="Times New Roman" w:hAnsi="Times New Roman" w:cs="Times New Roman"/>
          <w:sz w:val="24"/>
          <w:szCs w:val="24"/>
          <w:lang w:eastAsia="sl-SI"/>
        </w:rPr>
        <w:t>, </w:t>
      </w:r>
      <w:hyperlink r:id="rId30"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10/22</w:t>
        </w:r>
      </w:hyperlink>
      <w:r w:rsidR="00A417FE" w:rsidRPr="00A417FE">
        <w:rPr>
          <w:rFonts w:ascii="Times New Roman" w:eastAsia="Times New Roman" w:hAnsi="Times New Roman" w:cs="Times New Roman"/>
          <w:sz w:val="24"/>
          <w:szCs w:val="24"/>
          <w:lang w:eastAsia="sl-SI"/>
        </w:rPr>
        <w:t xml:space="preserve">, </w:t>
      </w:r>
      <w:hyperlink r:id="rId31" w:tgtFrame="_blank" w:tooltip="Odločba o ugotovitvi, da je točka b) četrtega odstavka 75. člena in točka c) drugega odstavka v zvezi s petim odstavkom 67.a člena Zakona o javnem naročanju v neskladju z Ustavo" w:history="1">
        <w:r w:rsidR="00A417FE" w:rsidRPr="00A417FE">
          <w:rPr>
            <w:rStyle w:val="Hiperpovezava"/>
            <w:rFonts w:ascii="Times New Roman" w:eastAsia="Times New Roman" w:hAnsi="Times New Roman" w:cs="Times New Roman"/>
            <w:sz w:val="24"/>
            <w:szCs w:val="24"/>
            <w:lang w:eastAsia="sl-SI"/>
          </w:rPr>
          <w:t>74/22</w:t>
        </w:r>
      </w:hyperlink>
      <w:r w:rsidR="00A417FE" w:rsidRPr="00A417FE">
        <w:rPr>
          <w:rFonts w:ascii="Times New Roman" w:eastAsia="Times New Roman" w:hAnsi="Times New Roman" w:cs="Times New Roman"/>
          <w:sz w:val="24"/>
          <w:szCs w:val="24"/>
          <w:lang w:eastAsia="sl-SI"/>
        </w:rPr>
        <w:t xml:space="preserve"> – </w:t>
      </w:r>
      <w:proofErr w:type="spellStart"/>
      <w:r w:rsidR="00A417FE" w:rsidRPr="00A417FE">
        <w:rPr>
          <w:rFonts w:ascii="Times New Roman" w:eastAsia="Times New Roman" w:hAnsi="Times New Roman" w:cs="Times New Roman"/>
          <w:sz w:val="24"/>
          <w:szCs w:val="24"/>
          <w:lang w:eastAsia="sl-SI"/>
        </w:rPr>
        <w:t>odl</w:t>
      </w:r>
      <w:proofErr w:type="spellEnd"/>
      <w:r w:rsidR="00A417FE" w:rsidRPr="00A417FE">
        <w:rPr>
          <w:rFonts w:ascii="Times New Roman" w:eastAsia="Times New Roman" w:hAnsi="Times New Roman" w:cs="Times New Roman"/>
          <w:sz w:val="24"/>
          <w:szCs w:val="24"/>
          <w:lang w:eastAsia="sl-SI"/>
        </w:rPr>
        <w:t xml:space="preserve">. US, </w:t>
      </w:r>
      <w:hyperlink r:id="rId32" w:tgtFrame="_blank" w:tooltip="Zakon o nujnih ukrepih za zagotovitev stabilnosti zdravstvenega sistema" w:history="1">
        <w:r w:rsidR="00A417FE" w:rsidRPr="00A417FE">
          <w:rPr>
            <w:rStyle w:val="Hiperpovezava"/>
            <w:rFonts w:ascii="Times New Roman" w:eastAsia="Times New Roman" w:hAnsi="Times New Roman" w:cs="Times New Roman"/>
            <w:sz w:val="24"/>
            <w:szCs w:val="24"/>
            <w:lang w:eastAsia="sl-SI"/>
          </w:rPr>
          <w:t>100/22</w:t>
        </w:r>
      </w:hyperlink>
      <w:r w:rsidR="00A417FE" w:rsidRPr="00A417FE">
        <w:rPr>
          <w:rFonts w:ascii="Times New Roman" w:eastAsia="Times New Roman" w:hAnsi="Times New Roman" w:cs="Times New Roman"/>
          <w:sz w:val="24"/>
          <w:szCs w:val="24"/>
          <w:lang w:eastAsia="sl-SI"/>
        </w:rPr>
        <w:t> – ZNUZSZS in 28/23).</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520CE9">
        <w:rPr>
          <w:rFonts w:ascii="Times New Roman" w:eastAsia="Times New Roman" w:hAnsi="Times New Roman" w:cs="Times New Roman"/>
          <w:iCs/>
          <w:color w:val="000000" w:themeColor="text1"/>
          <w:sz w:val="24"/>
          <w:szCs w:val="24"/>
          <w:lang w:eastAsia="sl-SI"/>
        </w:rPr>
        <w:t>4</w:t>
      </w:r>
      <w:r w:rsidR="00AA760B" w:rsidRPr="00976EA2">
        <w:rPr>
          <w:rFonts w:ascii="Times New Roman" w:eastAsia="Times New Roman" w:hAnsi="Times New Roman" w:cs="Times New Roman"/>
          <w:iCs/>
          <w:color w:val="000000" w:themeColor="text1"/>
          <w:sz w:val="24"/>
          <w:szCs w:val="24"/>
          <w:lang w:eastAsia="sl-SI"/>
        </w:rPr>
        <w:t>.</w:t>
      </w:r>
      <w:r w:rsidRPr="00976EA2">
        <w:rPr>
          <w:rFonts w:ascii="Times New Roman" w:eastAsia="Times New Roman" w:hAnsi="Times New Roman" w:cs="Times New Roman"/>
          <w:iCs/>
          <w:color w:val="000000" w:themeColor="text1"/>
          <w:sz w:val="24"/>
          <w:szCs w:val="24"/>
          <w:lang w:eastAsia="sl-SI"/>
        </w:rPr>
        <w:t xml:space="preserve"> </w:t>
      </w:r>
      <w:r w:rsidR="006F11C6" w:rsidRPr="00976EA2">
        <w:rPr>
          <w:rFonts w:ascii="Times New Roman" w:eastAsia="Times New Roman" w:hAnsi="Times New Roman" w:cs="Times New Roman"/>
          <w:iCs/>
          <w:color w:val="000000" w:themeColor="text1"/>
          <w:sz w:val="24"/>
          <w:szCs w:val="24"/>
          <w:lang w:eastAsia="sl-SI"/>
        </w:rPr>
        <w:t>1</w:t>
      </w:r>
      <w:r w:rsidRPr="00976EA2">
        <w:rPr>
          <w:rFonts w:ascii="Times New Roman" w:eastAsia="Times New Roman" w:hAnsi="Times New Roman" w:cs="Times New Roman"/>
          <w:iCs/>
          <w:color w:val="000000" w:themeColor="text1"/>
          <w:sz w:val="24"/>
          <w:szCs w:val="24"/>
          <w:lang w:eastAsia="sl-SI"/>
        </w:rPr>
        <w:t>. 202</w:t>
      </w:r>
      <w:r w:rsidR="00520CE9">
        <w:rPr>
          <w:rFonts w:ascii="Times New Roman" w:eastAsia="Times New Roman" w:hAnsi="Times New Roman" w:cs="Times New Roman"/>
          <w:iCs/>
          <w:color w:val="000000" w:themeColor="text1"/>
          <w:sz w:val="24"/>
          <w:szCs w:val="24"/>
          <w:lang w:eastAsia="sl-SI"/>
        </w:rPr>
        <w:t>4</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33" w:tgtFrame="_blank" w:tooltip="Zakon o pravnem varstvu v postopkih javnega naročanja (ZPVPJN)" w:history="1">
        <w:r w:rsidRPr="00F857A8">
          <w:rPr>
            <w:rFonts w:ascii="Times New Roman" w:eastAsia="Times New Roman" w:hAnsi="Times New Roman" w:cs="Times New Roman"/>
            <w:color w:val="0000FF"/>
            <w:sz w:val="24"/>
            <w:szCs w:val="24"/>
            <w:u w:val="single"/>
            <w:lang w:eastAsia="sl-SI"/>
          </w:rPr>
          <w:t>43/11</w:t>
        </w:r>
      </w:hyperlink>
      <w:r w:rsidRPr="00F857A8">
        <w:rPr>
          <w:rFonts w:ascii="Times New Roman" w:eastAsia="Times New Roman" w:hAnsi="Times New Roman" w:cs="Times New Roman"/>
          <w:sz w:val="24"/>
          <w:szCs w:val="24"/>
          <w:lang w:eastAsia="sl-SI"/>
        </w:rPr>
        <w:t xml:space="preserve">, </w:t>
      </w:r>
      <w:hyperlink r:id="rId34" w:tgtFrame="_blank" w:tooltip="Zakon o dopolnitvi Zakona o tajnih podatkih" w:history="1">
        <w:r w:rsidRPr="00F857A8">
          <w:rPr>
            <w:rFonts w:ascii="Times New Roman" w:eastAsia="Times New Roman" w:hAnsi="Times New Roman" w:cs="Times New Roman"/>
            <w:color w:val="0000FF"/>
            <w:sz w:val="24"/>
            <w:szCs w:val="24"/>
            <w:u w:val="single"/>
            <w:lang w:eastAsia="sl-SI"/>
          </w:rPr>
          <w:t>60/11</w:t>
        </w:r>
      </w:hyperlink>
      <w:r w:rsidRPr="00F857A8">
        <w:rPr>
          <w:rFonts w:ascii="Times New Roman" w:eastAsia="Times New Roman" w:hAnsi="Times New Roman" w:cs="Times New Roman"/>
          <w:sz w:val="24"/>
          <w:szCs w:val="24"/>
          <w:lang w:eastAsia="sl-SI"/>
        </w:rPr>
        <w:t xml:space="preserve"> – ZTP-D, </w:t>
      </w:r>
      <w:hyperlink r:id="rId35"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63/13</w:t>
        </w:r>
      </w:hyperlink>
      <w:r w:rsidRPr="00F857A8">
        <w:rPr>
          <w:rFonts w:ascii="Times New Roman" w:eastAsia="Times New Roman" w:hAnsi="Times New Roman" w:cs="Times New Roman"/>
          <w:sz w:val="24"/>
          <w:szCs w:val="24"/>
          <w:lang w:eastAsia="sl-SI"/>
        </w:rPr>
        <w:t xml:space="preserve">, </w:t>
      </w:r>
      <w:hyperlink r:id="rId36" w:tgtFrame="_blank" w:tooltip="Zakon o spremembah in dopolnitvah Zakona o državni upravi" w:history="1">
        <w:r w:rsidRPr="00F857A8">
          <w:rPr>
            <w:rFonts w:ascii="Times New Roman" w:eastAsia="Times New Roman" w:hAnsi="Times New Roman" w:cs="Times New Roman"/>
            <w:color w:val="0000FF"/>
            <w:sz w:val="24"/>
            <w:szCs w:val="24"/>
            <w:u w:val="single"/>
            <w:lang w:eastAsia="sl-SI"/>
          </w:rPr>
          <w:t>90/14</w:t>
        </w:r>
      </w:hyperlink>
      <w:r w:rsidRPr="00F857A8">
        <w:rPr>
          <w:rFonts w:ascii="Times New Roman" w:eastAsia="Times New Roman" w:hAnsi="Times New Roman" w:cs="Times New Roman"/>
          <w:sz w:val="24"/>
          <w:szCs w:val="24"/>
          <w:lang w:eastAsia="sl-SI"/>
        </w:rPr>
        <w:t xml:space="preserve"> – ZDU-1I, </w:t>
      </w:r>
      <w:hyperlink r:id="rId37"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60/17</w:t>
        </w:r>
      </w:hyperlink>
      <w:r w:rsidRPr="00F857A8">
        <w:rPr>
          <w:rFonts w:ascii="Times New Roman" w:eastAsia="Times New Roman" w:hAnsi="Times New Roman" w:cs="Times New Roman"/>
          <w:sz w:val="24"/>
          <w:szCs w:val="24"/>
          <w:lang w:eastAsia="sl-SI"/>
        </w:rPr>
        <w:t xml:space="preserve"> in </w:t>
      </w:r>
      <w:hyperlink r:id="rId38"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72/19</w:t>
        </w:r>
      </w:hyperlink>
      <w:r w:rsidRPr="00F857A8">
        <w:rPr>
          <w:rFonts w:ascii="Times New Roman" w:eastAsia="Times New Roman" w:hAnsi="Times New Roman" w:cs="Times New Roman"/>
          <w:sz w:val="24"/>
          <w:szCs w:val="24"/>
          <w:lang w:eastAsia="sl-SI"/>
        </w:rPr>
        <w:t>, v nadaljevanju ZPVPJN),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72255E">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72255E">
      <w:pPr>
        <w:numPr>
          <w:ilvl w:val="0"/>
          <w:numId w:val="35"/>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72255E">
      <w:pPr>
        <w:numPr>
          <w:ilvl w:val="0"/>
          <w:numId w:val="35"/>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72255E">
      <w:pPr>
        <w:numPr>
          <w:ilvl w:val="0"/>
          <w:numId w:val="35"/>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72255E">
      <w:pPr>
        <w:numPr>
          <w:ilvl w:val="0"/>
          <w:numId w:val="36"/>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72255E">
      <w:pPr>
        <w:numPr>
          <w:ilvl w:val="0"/>
          <w:numId w:val="37"/>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lastRenderedPageBreak/>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F857A8" w:rsidRPr="00F857A8" w:rsidRDefault="00F857A8" w:rsidP="0072255E">
      <w:pPr>
        <w:numPr>
          <w:ilvl w:val="0"/>
          <w:numId w:val="36"/>
        </w:numPr>
        <w:overflowPunct w:val="0"/>
        <w:autoSpaceDE w:val="0"/>
        <w:autoSpaceDN w:val="0"/>
        <w:adjustRightInd w:val="0"/>
        <w:spacing w:after="0" w:line="240" w:lineRule="auto"/>
        <w:jc w:val="both"/>
        <w:rPr>
          <w:rFonts w:ascii="Times New Roman" w:hAnsi="Times New Roman" w:cs="Arial"/>
          <w:sz w:val="24"/>
          <w:szCs w:val="24"/>
          <w:lang w:eastAsia="x-none"/>
        </w:rPr>
      </w:pPr>
      <w:r w:rsidRPr="00F857A8">
        <w:rPr>
          <w:rFonts w:ascii="Times New Roman" w:hAnsi="Times New Roman" w:cs="Arial"/>
          <w:sz w:val="24"/>
          <w:szCs w:val="24"/>
          <w:lang w:val="x-none" w:eastAsia="x-none"/>
        </w:rPr>
        <w:t>Kadar se zahtevek za revizijo nanaša na odločitev, s katero naročnik odda javno naročilo, znaša taksa dva odstotka od cene najugodnejše dopustne ponudbe (z davkom na dodano vrednost) za sklop ali javno naročilo, v primeru javnega naročanja na področju obrambe in varnosti pa dva odstotka od cene najugodnejše popolne ponudbe (z davkom na dodano vrednost), vendar ne manj kot 500 eurov in ne več kot 25.000 eurov</w:t>
      </w:r>
      <w:r w:rsidRPr="00F857A8">
        <w:rPr>
          <w:rFonts w:ascii="Times New Roman" w:hAnsi="Times New Roman" w:cs="Arial"/>
          <w:sz w:val="24"/>
          <w:szCs w:val="24"/>
          <w:lang w:eastAsia="x-none"/>
        </w:rPr>
        <w:t>.</w:t>
      </w:r>
      <w:r w:rsidRPr="00F857A8">
        <w:rPr>
          <w:rFonts w:ascii="Times New Roman" w:hAnsi="Times New Roman" w:cs="Arial"/>
          <w:sz w:val="24"/>
          <w:szCs w:val="24"/>
          <w:lang w:val="x-none" w:eastAsia="x-none"/>
        </w:rPr>
        <w:t xml:space="preserve"> Kadar se zahtevek za revizijo nanaša na odločitev o ustavitvi postopka javnega naročanja, priznanju sposobnosti ali zavrnitvi ali izločitvi vseh ponudb, znaša taksa 1.000 eurov.</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3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D3C66">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(EU obrazec), št.:………..………, z dne …………….,  za izbiro izvajalca po odprtem postopku,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D3C66" w:rsidRPr="00FD3C66" w:rsidRDefault="00235EFB" w:rsidP="00FD3C66">
      <w:pPr>
        <w:pBdr>
          <w:bottom w:val="single" w:sz="4" w:space="1" w:color="auto"/>
        </w:pBdr>
        <w:tabs>
          <w:tab w:val="left" w:pos="284"/>
          <w:tab w:val="left" w:pos="5954"/>
        </w:tabs>
        <w:jc w:val="both"/>
        <w:rPr>
          <w:rFonts w:ascii="Times New Roman" w:eastAsia="Times New Roman" w:hAnsi="Times New Roman" w:cs="Times New Roman"/>
          <w:b/>
          <w:lang w:eastAsia="sl-SI"/>
        </w:rPr>
      </w:pPr>
      <w:r w:rsidRPr="00235EFB">
        <w:rPr>
          <w:szCs w:val="24"/>
        </w:rPr>
        <w:t xml:space="preserve">Predmet javnega naročila: </w:t>
      </w:r>
      <w:bookmarkStart w:id="16" w:name="_Hlk135373701"/>
      <w:r w:rsidR="00FD3C66" w:rsidRPr="00FD3C66">
        <w:rPr>
          <w:rFonts w:ascii="Times New Roman" w:eastAsia="Times New Roman" w:hAnsi="Times New Roman" w:cs="Times New Roman"/>
          <w:b/>
          <w:caps/>
          <w:sz w:val="20"/>
          <w:szCs w:val="23"/>
          <w:lang w:eastAsia="sl-SI"/>
        </w:rPr>
        <w:t xml:space="preserve">Naftni derivati - </w:t>
      </w:r>
      <w:r w:rsidR="00FD3C66" w:rsidRPr="00FD3C66">
        <w:rPr>
          <w:rFonts w:ascii="Times New Roman" w:eastAsia="Times New Roman" w:hAnsi="Times New Roman" w:cs="Times New Roman"/>
          <w:b/>
          <w:sz w:val="24"/>
          <w:szCs w:val="24"/>
          <w:lang w:eastAsia="sl-SI"/>
        </w:rPr>
        <w:t>neosvinčen</w:t>
      </w:r>
      <w:r w:rsidR="00782DCF">
        <w:rPr>
          <w:rFonts w:ascii="Times New Roman" w:eastAsia="Times New Roman" w:hAnsi="Times New Roman" w:cs="Times New Roman"/>
          <w:b/>
          <w:sz w:val="24"/>
          <w:szCs w:val="24"/>
          <w:lang w:eastAsia="sl-SI"/>
        </w:rPr>
        <w:t>i</w:t>
      </w:r>
      <w:r w:rsidR="00FD3C66" w:rsidRPr="00FD3C66">
        <w:rPr>
          <w:rFonts w:ascii="Times New Roman" w:eastAsia="Times New Roman" w:hAnsi="Times New Roman" w:cs="Times New Roman"/>
          <w:b/>
          <w:sz w:val="24"/>
          <w:szCs w:val="24"/>
          <w:lang w:eastAsia="sl-SI"/>
        </w:rPr>
        <w:t xml:space="preserve"> bencin in dizelsko gorivo</w:t>
      </w:r>
    </w:p>
    <w:p w:rsidR="00F857A8" w:rsidRPr="00B02B5E" w:rsidRDefault="00F857A8" w:rsidP="00FD3C66">
      <w:pPr>
        <w:pStyle w:val="Noga"/>
        <w:rPr>
          <w:b/>
          <w:sz w:val="20"/>
          <w:szCs w:val="16"/>
        </w:rPr>
      </w:pPr>
    </w:p>
    <w:bookmarkEnd w:id="16"/>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Opis blaga: </w:t>
            </w:r>
          </w:p>
          <w:p w:rsidR="00FD3C66" w:rsidRPr="00FD3C66" w:rsidRDefault="00FD3C66" w:rsidP="00FD3C66">
            <w:pPr>
              <w:tabs>
                <w:tab w:val="left" w:pos="284"/>
                <w:tab w:val="left" w:pos="5954"/>
              </w:tabs>
              <w:spacing w:after="0" w:line="240" w:lineRule="auto"/>
              <w:rPr>
                <w:rFonts w:ascii="Times New Roman" w:eastAsia="Times New Roman" w:hAnsi="Times New Roman" w:cs="Times New Roman"/>
                <w:sz w:val="24"/>
                <w:szCs w:val="24"/>
                <w:lang w:eastAsia="sl-SI"/>
              </w:rPr>
            </w:pPr>
            <w:r w:rsidRPr="00FD3C66">
              <w:rPr>
                <w:rFonts w:ascii="Times New Roman" w:eastAsia="Times New Roman" w:hAnsi="Times New Roman" w:cs="Times New Roman"/>
                <w:caps/>
                <w:sz w:val="20"/>
                <w:szCs w:val="23"/>
                <w:lang w:eastAsia="sl-SI"/>
              </w:rPr>
              <w:t xml:space="preserve">Naftni derivati - </w:t>
            </w:r>
            <w:r w:rsidRPr="00FD3C66">
              <w:rPr>
                <w:rFonts w:ascii="Times New Roman" w:eastAsia="Times New Roman" w:hAnsi="Times New Roman" w:cs="Times New Roman"/>
                <w:sz w:val="24"/>
                <w:szCs w:val="24"/>
                <w:lang w:eastAsia="sl-SI"/>
              </w:rPr>
              <w:t>neosvinčen</w:t>
            </w:r>
            <w:r w:rsidR="00782DCF">
              <w:rPr>
                <w:rFonts w:ascii="Times New Roman" w:eastAsia="Times New Roman" w:hAnsi="Times New Roman" w:cs="Times New Roman"/>
                <w:sz w:val="24"/>
                <w:szCs w:val="24"/>
                <w:lang w:eastAsia="sl-SI"/>
              </w:rPr>
              <w:t>i</w:t>
            </w:r>
            <w:r w:rsidRPr="00FD3C66">
              <w:rPr>
                <w:rFonts w:ascii="Times New Roman" w:eastAsia="Times New Roman" w:hAnsi="Times New Roman" w:cs="Times New Roman"/>
                <w:sz w:val="24"/>
                <w:szCs w:val="24"/>
                <w:lang w:eastAsia="sl-SI"/>
              </w:rPr>
              <w:t xml:space="preserve"> bencin in dizelsko gorivo</w:t>
            </w:r>
          </w:p>
          <w:p w:rsidR="00235EFB" w:rsidRPr="005E7390" w:rsidRDefault="00235EFB" w:rsidP="006F11C6">
            <w:pPr>
              <w:tabs>
                <w:tab w:val="left" w:pos="1985"/>
                <w:tab w:val="left" w:pos="6237"/>
                <w:tab w:val="left" w:pos="6379"/>
              </w:tabs>
              <w:spacing w:after="0" w:line="240" w:lineRule="auto"/>
              <w:rPr>
                <w:rFonts w:ascii="Times New Roman" w:eastAsia="Times New Roman" w:hAnsi="Times New Roman" w:cs="Times New Roman"/>
                <w:b/>
                <w:color w:val="000000" w:themeColor="text1"/>
                <w:sz w:val="20"/>
                <w:szCs w:val="20"/>
                <w:lang w:eastAsia="sl-SI"/>
              </w:rPr>
            </w:pP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520CE9">
              <w:rPr>
                <w:rFonts w:ascii="Times New Roman" w:eastAsia="Times New Roman" w:hAnsi="Times New Roman" w:cs="Times New Roman"/>
                <w:color w:val="000000" w:themeColor="text1"/>
                <w:sz w:val="24"/>
                <w:szCs w:val="24"/>
                <w:lang w:eastAsia="sl-SI"/>
              </w:rPr>
              <w:t>4</w:t>
            </w:r>
            <w:r w:rsidRPr="008F1680">
              <w:rPr>
                <w:rFonts w:ascii="Times New Roman" w:eastAsia="Times New Roman" w:hAnsi="Times New Roman" w:cs="Times New Roman"/>
                <w:color w:val="000000" w:themeColor="text1"/>
                <w:sz w:val="24"/>
                <w:szCs w:val="24"/>
                <w:lang w:eastAsia="sl-SI"/>
              </w:rPr>
              <w:t xml:space="preserve">. </w:t>
            </w:r>
            <w:r w:rsidR="00976EA2">
              <w:rPr>
                <w:rFonts w:ascii="Times New Roman" w:eastAsia="Times New Roman" w:hAnsi="Times New Roman" w:cs="Times New Roman"/>
                <w:color w:val="000000" w:themeColor="text1"/>
                <w:sz w:val="24"/>
                <w:szCs w:val="24"/>
                <w:lang w:eastAsia="sl-SI"/>
              </w:rPr>
              <w:t>1</w:t>
            </w:r>
            <w:r w:rsidRPr="008F1680">
              <w:rPr>
                <w:rFonts w:ascii="Times New Roman" w:eastAsia="Times New Roman" w:hAnsi="Times New Roman" w:cs="Times New Roman"/>
                <w:color w:val="000000" w:themeColor="text1"/>
                <w:sz w:val="24"/>
                <w:szCs w:val="24"/>
                <w:lang w:eastAsia="sl-SI"/>
              </w:rPr>
              <w:t>. 202</w:t>
            </w:r>
            <w:r w:rsidR="00520CE9">
              <w:rPr>
                <w:rFonts w:ascii="Times New Roman" w:eastAsia="Times New Roman" w:hAnsi="Times New Roman" w:cs="Times New Roman"/>
                <w:color w:val="000000" w:themeColor="text1"/>
                <w:sz w:val="24"/>
                <w:szCs w:val="24"/>
                <w:lang w:eastAsia="sl-SI"/>
              </w:rPr>
              <w:t>4</w:t>
            </w:r>
            <w:r w:rsidRPr="008F1680">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D3C66">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FD3C66" w:rsidRDefault="00235EFB" w:rsidP="00FD3C66">
            <w:pPr>
              <w:tabs>
                <w:tab w:val="left" w:pos="284"/>
                <w:tab w:val="left" w:pos="5954"/>
              </w:tabs>
              <w:rPr>
                <w:rFonts w:ascii="Times New Roman" w:eastAsia="Times New Roman" w:hAnsi="Times New Roman" w:cs="Times New Roman"/>
                <w:b/>
                <w:sz w:val="20"/>
                <w:szCs w:val="24"/>
                <w:lang w:eastAsia="sl-SI"/>
              </w:rPr>
            </w:pPr>
            <w:r w:rsidRPr="00235EFB">
              <w:rPr>
                <w:szCs w:val="24"/>
              </w:rPr>
              <w:t>Predmet javnega naročila:</w:t>
            </w:r>
            <w:r w:rsidRPr="00235EFB">
              <w:rPr>
                <w:b/>
                <w:sz w:val="20"/>
                <w:szCs w:val="24"/>
              </w:rPr>
              <w:t xml:space="preserve"> </w:t>
            </w:r>
            <w:r w:rsidR="00FD3C66" w:rsidRPr="00FD3C66">
              <w:rPr>
                <w:rFonts w:ascii="Times New Roman" w:eastAsia="Times New Roman" w:hAnsi="Times New Roman" w:cs="Times New Roman"/>
                <w:b/>
                <w:caps/>
                <w:sz w:val="20"/>
                <w:szCs w:val="23"/>
                <w:lang w:eastAsia="sl-SI"/>
              </w:rPr>
              <w:t xml:space="preserve">Naftni derivati - </w:t>
            </w:r>
            <w:r w:rsidR="00FD3C66" w:rsidRPr="00FD3C66">
              <w:rPr>
                <w:rFonts w:ascii="Times New Roman" w:eastAsia="Times New Roman" w:hAnsi="Times New Roman" w:cs="Times New Roman"/>
                <w:b/>
                <w:sz w:val="24"/>
                <w:szCs w:val="24"/>
                <w:lang w:eastAsia="sl-SI"/>
              </w:rPr>
              <w:t>neosvinčen</w:t>
            </w:r>
            <w:r w:rsidR="00782DCF">
              <w:rPr>
                <w:rFonts w:ascii="Times New Roman" w:eastAsia="Times New Roman" w:hAnsi="Times New Roman" w:cs="Times New Roman"/>
                <w:b/>
                <w:sz w:val="24"/>
                <w:szCs w:val="24"/>
                <w:lang w:eastAsia="sl-SI"/>
              </w:rPr>
              <w:t>i</w:t>
            </w:r>
            <w:r w:rsidR="00FD3C66" w:rsidRPr="00FD3C66">
              <w:rPr>
                <w:rFonts w:ascii="Times New Roman" w:eastAsia="Times New Roman" w:hAnsi="Times New Roman" w:cs="Times New Roman"/>
                <w:b/>
                <w:sz w:val="24"/>
                <w:szCs w:val="24"/>
                <w:lang w:eastAsia="sl-SI"/>
              </w:rPr>
              <w:t xml:space="preserve"> bencin in dizelsko gorivo</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D3C66">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FD3C66" w:rsidRDefault="00235EFB" w:rsidP="00FD3C66">
            <w:pPr>
              <w:tabs>
                <w:tab w:val="left" w:pos="284"/>
                <w:tab w:val="left" w:pos="5954"/>
              </w:tabs>
              <w:rPr>
                <w:rFonts w:ascii="Times New Roman" w:eastAsia="Times New Roman" w:hAnsi="Times New Roman" w:cs="Times New Roman"/>
                <w:b/>
                <w:sz w:val="20"/>
                <w:szCs w:val="24"/>
                <w:lang w:eastAsia="sl-SI"/>
              </w:rPr>
            </w:pPr>
            <w:r w:rsidRPr="00235EFB">
              <w:rPr>
                <w:szCs w:val="24"/>
              </w:rPr>
              <w:t>Predmet javnega naročila:</w:t>
            </w:r>
            <w:r w:rsidR="00752C9D">
              <w:rPr>
                <w:szCs w:val="24"/>
              </w:rPr>
              <w:t xml:space="preserve"> </w:t>
            </w:r>
            <w:r w:rsidR="00FD3C66" w:rsidRPr="00FD3C66">
              <w:rPr>
                <w:rFonts w:ascii="Times New Roman" w:eastAsia="Times New Roman" w:hAnsi="Times New Roman" w:cs="Times New Roman"/>
                <w:b/>
                <w:caps/>
                <w:sz w:val="20"/>
                <w:szCs w:val="23"/>
                <w:lang w:eastAsia="sl-SI"/>
              </w:rPr>
              <w:t xml:space="preserve">Naftni derivati - </w:t>
            </w:r>
            <w:r w:rsidR="00FD3C66" w:rsidRPr="00FD3C66">
              <w:rPr>
                <w:rFonts w:ascii="Times New Roman" w:eastAsia="Times New Roman" w:hAnsi="Times New Roman" w:cs="Times New Roman"/>
                <w:b/>
                <w:sz w:val="24"/>
                <w:szCs w:val="24"/>
                <w:lang w:eastAsia="sl-SI"/>
              </w:rPr>
              <w:t>neosvinčen</w:t>
            </w:r>
            <w:r w:rsidR="00782DCF">
              <w:rPr>
                <w:rFonts w:ascii="Times New Roman" w:eastAsia="Times New Roman" w:hAnsi="Times New Roman" w:cs="Times New Roman"/>
                <w:b/>
                <w:sz w:val="24"/>
                <w:szCs w:val="24"/>
                <w:lang w:eastAsia="sl-SI"/>
              </w:rPr>
              <w:t>i</w:t>
            </w:r>
            <w:r w:rsidR="00FD3C66" w:rsidRPr="00FD3C66">
              <w:rPr>
                <w:rFonts w:ascii="Times New Roman" w:eastAsia="Times New Roman" w:hAnsi="Times New Roman" w:cs="Times New Roman"/>
                <w:b/>
                <w:sz w:val="24"/>
                <w:szCs w:val="24"/>
                <w:lang w:eastAsia="sl-SI"/>
              </w:rPr>
              <w:t xml:space="preserve"> bencin in dizelsko gorivo</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1"/>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D3C66">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FD3C66">
      <w:pPr>
        <w:pStyle w:val="Noga"/>
        <w:rPr>
          <w:b/>
          <w:bCs/>
          <w:sz w:val="28"/>
          <w:szCs w:val="24"/>
        </w:rPr>
      </w:pPr>
      <w:r w:rsidRPr="00235EFB">
        <w:rPr>
          <w:szCs w:val="24"/>
        </w:rPr>
        <w:t xml:space="preserve">Predmet javnega naročila: </w:t>
      </w:r>
      <w:r w:rsidR="00FD3C66" w:rsidRPr="000D61CC">
        <w:rPr>
          <w:b/>
          <w:caps/>
          <w:sz w:val="20"/>
          <w:szCs w:val="23"/>
        </w:rPr>
        <w:t xml:space="preserve">Naftni derivati - </w:t>
      </w:r>
      <w:r w:rsidR="00FD3C66" w:rsidRPr="000D61CC">
        <w:rPr>
          <w:b/>
        </w:rPr>
        <w:t>neosvinčen</w:t>
      </w:r>
      <w:r w:rsidR="00782DCF">
        <w:rPr>
          <w:b/>
        </w:rPr>
        <w:t>i</w:t>
      </w:r>
      <w:r w:rsidR="00FD3C66" w:rsidRPr="000D61CC">
        <w:rPr>
          <w:b/>
        </w:rPr>
        <w:t xml:space="preserve"> bencin in dizelsko gorivo</w:t>
      </w:r>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FD3C66" w:rsidRPr="000D61CC">
        <w:rPr>
          <w:b/>
          <w:caps/>
          <w:sz w:val="20"/>
          <w:szCs w:val="23"/>
        </w:rPr>
        <w:t xml:space="preserve">Naftni derivati - </w:t>
      </w:r>
      <w:r w:rsidR="00FD3C66" w:rsidRPr="000D61CC">
        <w:rPr>
          <w:b/>
        </w:rPr>
        <w:t>neosvinčen</w:t>
      </w:r>
      <w:r w:rsidR="00782DCF">
        <w:rPr>
          <w:b/>
        </w:rPr>
        <w:t>i</w:t>
      </w:r>
      <w:r w:rsidR="00FD3C66" w:rsidRPr="000D61CC">
        <w:rPr>
          <w:b/>
        </w:rPr>
        <w:t xml:space="preserve"> bencin in dizelsko gorivo</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FD3C66" w:rsidRPr="000D61CC">
        <w:rPr>
          <w:b/>
          <w:caps/>
          <w:sz w:val="20"/>
          <w:szCs w:val="23"/>
        </w:rPr>
        <w:t xml:space="preserve">Naftni derivati - </w:t>
      </w:r>
      <w:r w:rsidR="00FD3C66" w:rsidRPr="000D61CC">
        <w:rPr>
          <w:b/>
        </w:rPr>
        <w:t>neosvinčen</w:t>
      </w:r>
      <w:r w:rsidR="00782DCF">
        <w:rPr>
          <w:b/>
        </w:rPr>
        <w:t>i</w:t>
      </w:r>
      <w:r w:rsidR="00FD3C66" w:rsidRPr="000D61CC">
        <w:rPr>
          <w:b/>
        </w:rPr>
        <w:t xml:space="preserve"> bencin in dizelsko gorivo</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2"/>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D3C66">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36497B">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FD3C66" w:rsidRPr="00FD3C66" w:rsidRDefault="00FD3C66" w:rsidP="00FD3C66">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FD3C66">
        <w:rPr>
          <w:rFonts w:ascii="Times New Roman" w:eastAsia="Times New Roman" w:hAnsi="Times New Roman" w:cs="Times New Roman"/>
          <w:b/>
          <w:bCs/>
          <w:sz w:val="28"/>
          <w:szCs w:val="28"/>
          <w:lang w:eastAsia="sl-SI"/>
        </w:rPr>
        <w:t xml:space="preserve">POGODBA – OKVIRNI SPORAZUM </w:t>
      </w:r>
    </w:p>
    <w:p w:rsidR="00FD3C66" w:rsidRPr="00FD3C66" w:rsidRDefault="00FD3C66" w:rsidP="00FD3C66">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FD3C66">
        <w:rPr>
          <w:rFonts w:ascii="Times New Roman" w:eastAsia="Times New Roman" w:hAnsi="Times New Roman" w:cs="Times New Roman"/>
          <w:b/>
          <w:bCs/>
          <w:sz w:val="28"/>
          <w:szCs w:val="28"/>
          <w:lang w:eastAsia="sl-SI"/>
        </w:rPr>
        <w:t>o dobavi naftnih derivatov</w:t>
      </w:r>
    </w:p>
    <w:p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ugotavljata, da je naročnik, v skladu z Zakonom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w:t>
      </w:r>
      <w:r w:rsidR="001E5E83">
        <w:rPr>
          <w:rFonts w:ascii="Times New Roman" w:eastAsia="Times New Roman" w:hAnsi="Times New Roman" w:cs="Times New Roman"/>
          <w:sz w:val="24"/>
          <w:szCs w:val="24"/>
          <w:lang w:eastAsia="sl-SI"/>
        </w:rPr>
        <w:t>02</w:t>
      </w:r>
      <w:r w:rsidR="00A77D95">
        <w:rPr>
          <w:rFonts w:ascii="Times New Roman" w:eastAsia="Times New Roman" w:hAnsi="Times New Roman" w:cs="Times New Roman"/>
          <w:sz w:val="24"/>
          <w:szCs w:val="24"/>
          <w:lang w:eastAsia="sl-SI"/>
        </w:rPr>
        <w:t xml:space="preserve">1, </w:t>
      </w:r>
      <w:r w:rsidR="00725782">
        <w:rPr>
          <w:rFonts w:ascii="Times New Roman" w:eastAsia="Times New Roman" w:hAnsi="Times New Roman" w:cs="Times New Roman"/>
          <w:sz w:val="24"/>
          <w:szCs w:val="24"/>
          <w:lang w:eastAsia="sl-SI"/>
        </w:rPr>
        <w:t>10/2022</w:t>
      </w:r>
      <w:r w:rsidR="00A77D95">
        <w:rPr>
          <w:rFonts w:ascii="Times New Roman" w:eastAsia="Times New Roman" w:hAnsi="Times New Roman" w:cs="Times New Roman"/>
          <w:sz w:val="24"/>
          <w:szCs w:val="24"/>
          <w:lang w:eastAsia="sl-SI"/>
        </w:rPr>
        <w:t xml:space="preserve"> in 28/2023</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okvirnega sporazuma (v nadaljevanju 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FD3C66" w:rsidRPr="00FD3C66" w:rsidRDefault="00FD3C66" w:rsidP="00FD3C66">
      <w:pPr>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bCs/>
          <w:sz w:val="24"/>
          <w:szCs w:val="20"/>
          <w:lang w:eastAsia="sl-SI"/>
        </w:rPr>
        <w:t>Predmet:</w:t>
      </w:r>
      <w:r w:rsidRPr="00FD3C66">
        <w:rPr>
          <w:rFonts w:ascii="Times New Roman" w:eastAsia="Times New Roman" w:hAnsi="Times New Roman" w:cs="Times New Roman"/>
          <w:sz w:val="24"/>
          <w:szCs w:val="23"/>
          <w:lang w:eastAsia="sl-SI"/>
        </w:rPr>
        <w:t xml:space="preserve"> </w:t>
      </w:r>
      <w:r w:rsidRPr="00FD3C66">
        <w:rPr>
          <w:rFonts w:ascii="Times New Roman" w:eastAsia="Times New Roman" w:hAnsi="Times New Roman" w:cs="Times New Roman"/>
          <w:caps/>
          <w:sz w:val="20"/>
          <w:szCs w:val="23"/>
          <w:lang w:eastAsia="sl-SI"/>
        </w:rPr>
        <w:t xml:space="preserve">Naftni derivati - </w:t>
      </w:r>
      <w:r w:rsidRPr="00FD3C66">
        <w:rPr>
          <w:rFonts w:ascii="Times New Roman" w:eastAsia="Times New Roman" w:hAnsi="Times New Roman" w:cs="Times New Roman"/>
          <w:sz w:val="24"/>
          <w:szCs w:val="20"/>
          <w:lang w:eastAsia="sl-SI"/>
        </w:rPr>
        <w:t>neosvinčen</w:t>
      </w:r>
      <w:r w:rsidR="00713FED">
        <w:rPr>
          <w:rFonts w:ascii="Times New Roman" w:eastAsia="Times New Roman" w:hAnsi="Times New Roman" w:cs="Times New Roman"/>
          <w:sz w:val="24"/>
          <w:szCs w:val="20"/>
          <w:lang w:eastAsia="sl-SI"/>
        </w:rPr>
        <w:t>i</w:t>
      </w:r>
      <w:r w:rsidRPr="00FD3C66">
        <w:rPr>
          <w:rFonts w:ascii="Times New Roman" w:eastAsia="Times New Roman" w:hAnsi="Times New Roman" w:cs="Times New Roman"/>
          <w:sz w:val="24"/>
          <w:szCs w:val="20"/>
          <w:lang w:eastAsia="sl-SI"/>
        </w:rPr>
        <w:t xml:space="preserve"> bencin in dizelsko gorivo</w:t>
      </w:r>
    </w:p>
    <w:p w:rsidR="00FD3C66" w:rsidRPr="00FD3C66" w:rsidRDefault="00FD3C66" w:rsidP="00FD3C66">
      <w:pPr>
        <w:spacing w:after="0" w:line="240" w:lineRule="auto"/>
        <w:ind w:left="708"/>
        <w:jc w:val="both"/>
        <w:rPr>
          <w:rFonts w:ascii="Times New Roman" w:eastAsia="Times New Roman" w:hAnsi="Times New Roman" w:cs="Times New Roman"/>
          <w:sz w:val="24"/>
          <w:szCs w:val="24"/>
          <w:lang w:eastAsia="sl-SI"/>
        </w:rPr>
      </w:pP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izjavlja, da blago naroča za lastno uporabo z obračunanimi davki.</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FD3C66"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Količin</w:t>
      </w:r>
      <w:r w:rsidR="006C444D">
        <w:rPr>
          <w:rFonts w:ascii="Times New Roman" w:eastAsia="Times New Roman" w:hAnsi="Times New Roman" w:cs="Times New Roman"/>
          <w:sz w:val="24"/>
          <w:szCs w:val="24"/>
          <w:lang w:eastAsia="sl-SI"/>
        </w:rPr>
        <w:t xml:space="preserve">a in </w:t>
      </w:r>
      <w:r>
        <w:rPr>
          <w:rFonts w:ascii="Times New Roman" w:eastAsia="Times New Roman" w:hAnsi="Times New Roman" w:cs="Times New Roman"/>
          <w:sz w:val="24"/>
          <w:szCs w:val="24"/>
          <w:lang w:eastAsia="sl-SI"/>
        </w:rPr>
        <w:t>vrsta</w:t>
      </w:r>
      <w:r w:rsidR="00235EFB" w:rsidRPr="00235EFB">
        <w:rPr>
          <w:rFonts w:ascii="Times New Roman" w:eastAsia="Times New Roman" w:hAnsi="Times New Roman" w:cs="Times New Roman"/>
          <w:sz w:val="24"/>
          <w:szCs w:val="24"/>
          <w:lang w:eastAsia="sl-SI"/>
        </w:rPr>
        <w:t xml:space="preserve"> blaga sta natančno opredeljena v dokumentaciji </w:t>
      </w:r>
      <w:r w:rsidR="00C43947">
        <w:rPr>
          <w:rFonts w:ascii="Times New Roman" w:eastAsia="Times New Roman" w:hAnsi="Times New Roman" w:cs="Times New Roman"/>
          <w:sz w:val="24"/>
          <w:szCs w:val="24"/>
          <w:lang w:eastAsia="sl-SI"/>
        </w:rPr>
        <w:t xml:space="preserve">v zvezi z </w:t>
      </w:r>
      <w:r w:rsidR="00235EFB" w:rsidRPr="00235EFB">
        <w:rPr>
          <w:rFonts w:ascii="Times New Roman" w:eastAsia="Times New Roman" w:hAnsi="Times New Roman" w:cs="Times New Roman"/>
          <w:sz w:val="24"/>
          <w:szCs w:val="24"/>
          <w:lang w:eastAsia="sl-SI"/>
        </w:rPr>
        <w:t xml:space="preserve">oddajo javnega naročila in specifikaciji predračuna, ki </w:t>
      </w:r>
      <w:r w:rsidR="00946BD4">
        <w:rPr>
          <w:rFonts w:ascii="Times New Roman" w:eastAsia="Times New Roman" w:hAnsi="Times New Roman" w:cs="Times New Roman"/>
          <w:sz w:val="24"/>
          <w:szCs w:val="24"/>
          <w:lang w:eastAsia="sl-SI"/>
        </w:rPr>
        <w:t xml:space="preserve">je </w:t>
      </w:r>
      <w:r w:rsidR="00235EFB" w:rsidRPr="00235EFB">
        <w:rPr>
          <w:rFonts w:ascii="Times New Roman" w:eastAsia="Times New Roman" w:hAnsi="Times New Roman" w:cs="Times New Roman"/>
          <w:sz w:val="24"/>
          <w:szCs w:val="24"/>
          <w:lang w:eastAsia="sl-SI"/>
        </w:rPr>
        <w:t xml:space="preserve">sestavni del te pogodbe. </w:t>
      </w:r>
    </w:p>
    <w:p w:rsidR="00E343C9" w:rsidRDefault="00235EFB" w:rsidP="00347A89">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r w:rsidRPr="00235EFB">
        <w:rPr>
          <w:rFonts w:ascii="Times New Roman" w:eastAsia="Times New Roman" w:hAnsi="Times New Roman" w:cs="Times New Roman"/>
          <w:i/>
          <w:iCs/>
          <w:sz w:val="16"/>
          <w:szCs w:val="24"/>
          <w:lang w:eastAsia="sl-SI"/>
        </w:rPr>
        <w:t xml:space="preserve"> </w:t>
      </w:r>
    </w:p>
    <w:p w:rsidR="00E343C9" w:rsidRDefault="00E343C9" w:rsidP="00347A8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347A8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5. člen</w:t>
      </w:r>
    </w:p>
    <w:p w:rsidR="00235EFB" w:rsidRPr="00752C9D" w:rsidRDefault="00235EFB" w:rsidP="00235EFB">
      <w:pPr>
        <w:spacing w:after="0" w:line="240" w:lineRule="auto"/>
        <w:jc w:val="both"/>
        <w:rPr>
          <w:rFonts w:ascii="Times New Roman" w:eastAsia="Times New Roman" w:hAnsi="Times New Roman" w:cs="Times New Roman"/>
          <w:color w:val="FF0000"/>
          <w:sz w:val="24"/>
          <w:szCs w:val="24"/>
          <w:lang w:eastAsia="sl-SI"/>
        </w:rPr>
      </w:pPr>
    </w:p>
    <w:p w:rsidR="00FD3C66" w:rsidRPr="00FD3C66" w:rsidRDefault="00FD3C66" w:rsidP="00FD3C66">
      <w:pPr>
        <w:spacing w:after="0" w:line="240" w:lineRule="auto"/>
        <w:jc w:val="both"/>
        <w:rPr>
          <w:rFonts w:ascii="Times New Roman" w:eastAsia="Times New Roman" w:hAnsi="Times New Roman" w:cs="Times New Roman"/>
          <w:color w:val="000000" w:themeColor="text1"/>
          <w:sz w:val="24"/>
          <w:szCs w:val="24"/>
          <w:lang w:eastAsia="sl-SI"/>
        </w:rPr>
      </w:pPr>
      <w:r w:rsidRPr="00FD3C66">
        <w:rPr>
          <w:rFonts w:ascii="Times New Roman" w:eastAsia="Times New Roman" w:hAnsi="Times New Roman" w:cs="Times New Roman"/>
          <w:color w:val="000000" w:themeColor="text1"/>
          <w:sz w:val="24"/>
          <w:szCs w:val="24"/>
          <w:lang w:eastAsia="sl-SI"/>
        </w:rPr>
        <w:t>Količina za naročnika ni obvezujoča, saj je v tem trenutku za naročnika vnaprej objektivno neugotovljiva. Naročnik bo na podlagi okvirnega sporazuma naročal količino in vrsto blaga, ki jo bo dejansko potreboval.</w:t>
      </w:r>
    </w:p>
    <w:p w:rsidR="00A77D95"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rsidR="00A77D95" w:rsidRPr="003B576D"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6. člen</w:t>
      </w:r>
    </w:p>
    <w:p w:rsidR="00235EFB" w:rsidRPr="00752C9D" w:rsidRDefault="00235EFB" w:rsidP="00235EFB">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color w:val="000000" w:themeColor="text1"/>
          <w:sz w:val="24"/>
          <w:szCs w:val="20"/>
          <w:lang w:eastAsia="sl-SI"/>
        </w:rPr>
      </w:pPr>
      <w:r w:rsidRPr="00FD3C66">
        <w:rPr>
          <w:rFonts w:ascii="Times New Roman" w:eastAsia="Times New Roman" w:hAnsi="Times New Roman" w:cs="Times New Roman"/>
          <w:color w:val="000000" w:themeColor="text1"/>
          <w:sz w:val="24"/>
          <w:szCs w:val="20"/>
          <w:lang w:eastAsia="sl-SI"/>
        </w:rPr>
        <w:t xml:space="preserve">Blago za oba sklopa mora ustrezati obstoječim standardom in deklarirani kvaliteti. </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color w:val="000000" w:themeColor="text1"/>
          <w:sz w:val="24"/>
          <w:szCs w:val="20"/>
          <w:lang w:eastAsia="sl-SI"/>
        </w:rPr>
      </w:pP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color w:val="000000" w:themeColor="text1"/>
          <w:sz w:val="24"/>
          <w:szCs w:val="20"/>
          <w:lang w:eastAsia="sl-SI"/>
        </w:rPr>
      </w:pPr>
      <w:r w:rsidRPr="00FD3C66">
        <w:rPr>
          <w:rFonts w:ascii="Times New Roman" w:eastAsia="Times New Roman" w:hAnsi="Times New Roman" w:cs="Times New Roman"/>
          <w:color w:val="000000" w:themeColor="text1"/>
          <w:sz w:val="24"/>
          <w:szCs w:val="20"/>
          <w:lang w:eastAsia="sl-SI"/>
        </w:rPr>
        <w:t>Goriva morajo ohranjati motor vozila čist in odstraniti nakopičene usedline iz motorja in šob za vbrizgavanje goriva, pri čemer se zmanjšajo emisije v izpušnih plinih.</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b/>
          <w:bCs/>
          <w:color w:val="000000" w:themeColor="text1"/>
          <w:sz w:val="24"/>
          <w:szCs w:val="20"/>
          <w:lang w:eastAsia="sl-SI"/>
        </w:rPr>
      </w:pP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color w:val="000000" w:themeColor="text1"/>
          <w:sz w:val="24"/>
          <w:szCs w:val="20"/>
          <w:lang w:eastAsia="sl-SI"/>
        </w:rPr>
      </w:pPr>
      <w:r w:rsidRPr="00FD3C66">
        <w:rPr>
          <w:rFonts w:ascii="Times New Roman" w:eastAsia="Times New Roman" w:hAnsi="Times New Roman" w:cs="Times New Roman"/>
          <w:color w:val="000000" w:themeColor="text1"/>
          <w:sz w:val="24"/>
          <w:szCs w:val="20"/>
          <w:lang w:eastAsia="sl-SI"/>
        </w:rPr>
        <w:t xml:space="preserve">Sestavni del pogodbe je potrdilo o kakovosti posameznega goriva, na podlagi katerega bo naročnik v primeru potrebe uveljavljal reklamacijo na morebitna odstopanja od kvalitete goriva, ki bi lahko posledično vplivala na okvaro vozila. </w:t>
      </w:r>
    </w:p>
    <w:p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7.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713FED" w:rsidRPr="0012646F" w:rsidRDefault="00713FED" w:rsidP="00713FED">
      <w:pPr>
        <w:spacing w:after="0" w:line="240" w:lineRule="auto"/>
        <w:jc w:val="both"/>
        <w:rPr>
          <w:rFonts w:ascii="Times New Roman" w:eastAsia="Times New Roman" w:hAnsi="Times New Roman" w:cs="Times New Roman"/>
          <w:color w:val="000000" w:themeColor="text1"/>
          <w:sz w:val="24"/>
          <w:szCs w:val="20"/>
          <w:lang w:eastAsia="sl-SI"/>
        </w:rPr>
      </w:pPr>
      <w:r w:rsidRPr="0012646F">
        <w:rPr>
          <w:rFonts w:ascii="Times New Roman" w:eastAsia="Times New Roman" w:hAnsi="Times New Roman" w:cs="Times New Roman"/>
          <w:color w:val="000000" w:themeColor="text1"/>
          <w:sz w:val="24"/>
          <w:szCs w:val="20"/>
          <w:lang w:eastAsia="sl-SI"/>
        </w:rPr>
        <w:t xml:space="preserve">Rok dobave blaga: sukcesivna dobava v času veljavnosti pogodbe - za </w:t>
      </w:r>
      <w:r>
        <w:rPr>
          <w:rFonts w:ascii="Times New Roman" w:eastAsia="Times New Roman" w:hAnsi="Times New Roman" w:cs="Times New Roman"/>
          <w:color w:val="000000" w:themeColor="text1"/>
          <w:sz w:val="24"/>
          <w:szCs w:val="20"/>
          <w:lang w:eastAsia="sl-SI"/>
        </w:rPr>
        <w:t>obdobje predvidoma 4 mesecev do 9. 1. 2023 oz. do sklenitve pogodbe na podlagi skupnega javnega naročila z Ministrstvom za javno upravo</w:t>
      </w:r>
      <w:r w:rsidRPr="0012646F">
        <w:rPr>
          <w:rFonts w:ascii="Times New Roman" w:eastAsia="Times New Roman" w:hAnsi="Times New Roman" w:cs="Times New Roman"/>
          <w:color w:val="000000" w:themeColor="text1"/>
          <w:sz w:val="24"/>
          <w:szCs w:val="20"/>
          <w:lang w:eastAsia="sl-SI"/>
        </w:rPr>
        <w:t xml:space="preserve">. </w:t>
      </w:r>
    </w:p>
    <w:p w:rsidR="007A520F" w:rsidRDefault="007A520F" w:rsidP="00FD3C66">
      <w:pPr>
        <w:tabs>
          <w:tab w:val="left" w:pos="7938"/>
        </w:tabs>
        <w:spacing w:after="0" w:line="240" w:lineRule="auto"/>
        <w:jc w:val="both"/>
        <w:rPr>
          <w:rFonts w:ascii="Times New Roman" w:eastAsia="Times New Roman" w:hAnsi="Times New Roman" w:cs="Times New Roman"/>
          <w:color w:val="000000" w:themeColor="text1"/>
          <w:sz w:val="24"/>
          <w:szCs w:val="20"/>
          <w:lang w:eastAsia="sl-SI"/>
        </w:rPr>
      </w:pPr>
    </w:p>
    <w:p w:rsidR="00FD3C66" w:rsidRPr="00FD3C66" w:rsidRDefault="00FD3C66" w:rsidP="00FD3C66">
      <w:pPr>
        <w:tabs>
          <w:tab w:val="left" w:pos="7938"/>
        </w:tabs>
        <w:spacing w:after="0" w:line="240" w:lineRule="auto"/>
        <w:jc w:val="both"/>
        <w:rPr>
          <w:rFonts w:ascii="Times New Roman" w:eastAsia="Times New Roman" w:hAnsi="Times New Roman" w:cs="Times New Roman"/>
          <w:color w:val="000000" w:themeColor="text1"/>
          <w:sz w:val="24"/>
          <w:szCs w:val="20"/>
          <w:lang w:eastAsia="sl-SI"/>
        </w:rPr>
      </w:pPr>
      <w:r w:rsidRPr="00FD3C66">
        <w:rPr>
          <w:rFonts w:ascii="Times New Roman" w:eastAsia="Times New Roman" w:hAnsi="Times New Roman" w:cs="Times New Roman"/>
          <w:color w:val="000000" w:themeColor="text1"/>
          <w:sz w:val="24"/>
          <w:szCs w:val="20"/>
          <w:lang w:eastAsia="sl-SI"/>
        </w:rPr>
        <w:t>Prodajalec mora omogočiti naročniku uporabo vseh prodajalčevih bencinskih črpalk v mreži z možnostjo brezgotovinskega plačila – plačilo s plačilno kartico</w:t>
      </w:r>
      <w:r w:rsidR="007A520F">
        <w:rPr>
          <w:rFonts w:ascii="Times New Roman" w:eastAsia="Times New Roman" w:hAnsi="Times New Roman" w:cs="Times New Roman"/>
          <w:color w:val="000000" w:themeColor="text1"/>
          <w:sz w:val="24"/>
          <w:szCs w:val="20"/>
          <w:lang w:eastAsia="sl-SI"/>
        </w:rPr>
        <w:t>, izdano s strani prodajalca</w:t>
      </w:r>
      <w:r w:rsidRPr="00FD3C66">
        <w:rPr>
          <w:rFonts w:ascii="Times New Roman" w:eastAsia="Times New Roman" w:hAnsi="Times New Roman" w:cs="Times New Roman"/>
          <w:color w:val="000000" w:themeColor="text1"/>
          <w:sz w:val="24"/>
          <w:szCs w:val="20"/>
          <w:lang w:eastAsia="sl-SI"/>
        </w:rPr>
        <w:t>.</w:t>
      </w:r>
    </w:p>
    <w:p w:rsidR="008541E5" w:rsidRPr="007C12BA" w:rsidRDefault="008541E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8541E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7C12BA">
        <w:rPr>
          <w:rFonts w:ascii="Times New Roman" w:eastAsia="Times New Roman" w:hAnsi="Times New Roman" w:cs="Times New Roman"/>
          <w:iCs/>
          <w:sz w:val="24"/>
          <w:szCs w:val="24"/>
          <w:lang w:eastAsia="sl-SI"/>
        </w:rPr>
        <w:t>8.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 REKLAMACIJE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FD3C66" w:rsidRPr="00FD3C66" w:rsidRDefault="00FD3C66" w:rsidP="00FD3C66">
      <w:pPr>
        <w:tabs>
          <w:tab w:val="left" w:pos="284"/>
          <w:tab w:val="left" w:pos="5954"/>
        </w:tabs>
        <w:spacing w:after="0" w:line="240" w:lineRule="auto"/>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Količinski in kakovostni prevzem se opravi ob dobavi na lokaciji bencinske črpalke.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FD3C66" w:rsidRPr="00FD3C66" w:rsidRDefault="00FD3C66" w:rsidP="00FD3C66">
      <w:pPr>
        <w:tabs>
          <w:tab w:val="left" w:pos="284"/>
          <w:tab w:val="left" w:pos="5954"/>
        </w:tabs>
        <w:spacing w:after="0" w:line="240" w:lineRule="auto"/>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lastRenderedPageBreak/>
        <w:t>Odgovorna oseba za nadzor nabave in skrb nad poslovanjem s plačilnimi karticami, s strani naročnika ……………………………………………………………………</w:t>
      </w:r>
    </w:p>
    <w:p w:rsidR="002A52BC" w:rsidRDefault="002A52BC"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A52BC" w:rsidRDefault="002A52BC"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17" w:name="_Hlk139001751"/>
      <w:r w:rsidRPr="009F40BE">
        <w:rPr>
          <w:rFonts w:ascii="Times New Roman" w:eastAsia="Times New Roman" w:hAnsi="Times New Roman" w:cs="Times New Roman"/>
          <w:bCs/>
          <w:sz w:val="24"/>
          <w:szCs w:val="24"/>
          <w:lang w:eastAsia="sl-SI"/>
        </w:rPr>
        <w:t>1</w:t>
      </w:r>
      <w:r w:rsidR="00976EA2">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FD3C66" w:rsidRPr="00FD3C66" w:rsidRDefault="00FD3C66" w:rsidP="00FD3C66">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FD3C66">
        <w:rPr>
          <w:rFonts w:ascii="Times New Roman" w:hAnsi="Times New Roman" w:cs="Times New Roman"/>
          <w:sz w:val="24"/>
          <w:szCs w:val="24"/>
        </w:rPr>
        <w:t>Pogodbeni stranki se dogovorita za cene po predračunu, ki izhajajo iz ponudbe in so sestavni del te kupoprodajne pogodbe – okvirnega sporazuma.</w:t>
      </w:r>
      <w:r w:rsidRPr="00FD3C66">
        <w:rPr>
          <w:rFonts w:ascii="Times New Roman" w:hAnsi="Times New Roman" w:cs="Times New Roman"/>
          <w:sz w:val="24"/>
          <w:szCs w:val="24"/>
        </w:rPr>
        <w:tab/>
      </w:r>
    </w:p>
    <w:p w:rsidR="00FD3C66" w:rsidRPr="00FD3C66" w:rsidRDefault="00FD3C66" w:rsidP="00FD3C66">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FD3C66" w:rsidRPr="00FD3C66" w:rsidRDefault="00FD3C66" w:rsidP="00FD3C66">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FD3C66">
        <w:rPr>
          <w:rFonts w:ascii="Times New Roman" w:hAnsi="Times New Roman" w:cs="Times New Roman"/>
          <w:sz w:val="24"/>
          <w:szCs w:val="24"/>
        </w:rPr>
        <w:t>Cena velja lokacija prodajalca (bencinska črpalka) – rezervoar vozila naročnika in mora vsebovati vse stroške (materialne, prevozne, špediterske in druge), CO2 takso, dodatek za zagotavljanje prihrankov energije, prispevka za zagotavljanje podpor proizvodnji električne energije v so-proizvodnji z visokim izkoristkom in iz obnovljivih virov energije, trošarine, plačilne kartice, popuste, rabate in DDV.</w:t>
      </w:r>
    </w:p>
    <w:p w:rsidR="00FD3C66" w:rsidRPr="00FD3C66" w:rsidRDefault="00FD3C66" w:rsidP="00FD3C66">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FD3C66" w:rsidRPr="00FD3C66" w:rsidRDefault="00FD3C66" w:rsidP="00FD3C66">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FD3C66">
        <w:rPr>
          <w:rFonts w:ascii="Times New Roman" w:hAnsi="Times New Roman" w:cs="Times New Roman"/>
          <w:sz w:val="24"/>
          <w:szCs w:val="24"/>
        </w:rPr>
        <w:t>Cena v ponudbi mora biti izražena v evrih. Vsi stroški morajo biti vračunani v ceno.</w:t>
      </w:r>
    </w:p>
    <w:p w:rsidR="00FD3C66" w:rsidRPr="00FD3C66" w:rsidRDefault="00FD3C66" w:rsidP="00FD3C66">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FD3C66" w:rsidRPr="00EF7E74" w:rsidRDefault="00FD3C66" w:rsidP="00FD3C66">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EF7E74">
        <w:rPr>
          <w:rFonts w:ascii="Times New Roman" w:hAnsi="Times New Roman" w:cs="Times New Roman"/>
          <w:sz w:val="24"/>
          <w:szCs w:val="24"/>
        </w:rPr>
        <w:t xml:space="preserve">Oblikovanje in nadzor cen naftnih derivatov je v pristojnosti Vlade Republike Slovenije, zato se cena v ponudbi lahko spremeni v skladu s 1. odstavkom 95. člena ZJN-3 na podlagi pravnih določil, ki urejajo to področje (Zakon o kontroli cen, v skladu z Uredbo o oblikovanju cen določenih naftnih derivatov in ostalimi pravnimi predpisi, ki so v veljavi v obdobju veljavnosti pogodbe), % popusta pa mora biti fiksen ves čas trajanja pogodbe. </w:t>
      </w:r>
    </w:p>
    <w:p w:rsidR="00FD3C66" w:rsidRPr="00EF7E74" w:rsidRDefault="00FD3C66" w:rsidP="00FD3C66">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FD3C66" w:rsidRPr="00EF7E74" w:rsidRDefault="00FD3C66" w:rsidP="00FD3C66">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EF7E74">
        <w:rPr>
          <w:rFonts w:ascii="Times New Roman" w:hAnsi="Times New Roman" w:cs="Times New Roman"/>
          <w:sz w:val="24"/>
          <w:szCs w:val="24"/>
        </w:rPr>
        <w:t xml:space="preserve">Prodajalec naročnika seznani s spletno stranjo za dostop do podatkov cen po bencinskem servisu in do podatkov cen za katere velja Uredba o oblikovanju cen določenih naftnih derivatov ali pa naročnika o spremembah sproti obvešča. Prav tako je dolžan prodajalec naročnika obveščati o vseh morebitno nastalih spremembah, vezanih na oblikovanje in nadzor nad cenami naftnih derivatov v pogodbenem obdobju. </w:t>
      </w:r>
    </w:p>
    <w:p w:rsidR="00BF1904" w:rsidRPr="00713FED"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highlight w:val="yellow"/>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Vsi popusti in ostale prvotno dogovorjene ugodnosti ostajajo nespremenjene.</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 morebitnih akcijskih popustih je dolžan ponudnik sproti obveščati naročnika.</w:t>
      </w:r>
    </w:p>
    <w:p w:rsidR="00BF1904" w:rsidRDefault="00BF1904" w:rsidP="00BF1904">
      <w:pPr>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BF1904" w:rsidRPr="00235EFB"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bookmarkEnd w:id="17"/>
    <w:p w:rsidR="00BF1904" w:rsidRPr="00235EFB"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lastRenderedPageBreak/>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235EFB" w:rsidRPr="00CF0066" w:rsidRDefault="00235EFB" w:rsidP="00976EA2">
      <w:pPr>
        <w:tabs>
          <w:tab w:val="left" w:pos="284"/>
          <w:tab w:val="left" w:pos="5954"/>
        </w:tabs>
        <w:spacing w:after="0" w:line="240" w:lineRule="auto"/>
        <w:rPr>
          <w:rFonts w:ascii="Times New Roman" w:eastAsia="Times New Roman" w:hAnsi="Times New Roman" w:cs="Times New Roman"/>
          <w:strike/>
          <w:sz w:val="24"/>
          <w:szCs w:val="24"/>
          <w:lang w:eastAsia="sl-SI"/>
        </w:rPr>
      </w:pPr>
    </w:p>
    <w:p w:rsidR="00235EFB" w:rsidRPr="00CF0066" w:rsidRDefault="00235EFB" w:rsidP="00235EFB">
      <w:pPr>
        <w:spacing w:after="0" w:line="240" w:lineRule="auto"/>
        <w:jc w:val="both"/>
        <w:rPr>
          <w:rFonts w:ascii="Times New Roman" w:eastAsia="Times New Roman" w:hAnsi="Times New Roman" w:cs="Times New Roman"/>
          <w:b/>
          <w:bCs/>
          <w:strike/>
          <w:sz w:val="24"/>
          <w:szCs w:val="24"/>
          <w:lang w:eastAsia="sl-SI"/>
        </w:rPr>
      </w:pPr>
    </w:p>
    <w:p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rsidR="00235EFB" w:rsidRPr="00235EFB" w:rsidRDefault="00235EFB" w:rsidP="00235EFB">
      <w:pPr>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347A89"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01DE3" w:rsidP="00235EFB">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Prodajalec </w:t>
      </w:r>
      <w:r w:rsidR="00235EFB" w:rsidRPr="00235EFB">
        <w:rPr>
          <w:rFonts w:ascii="Times New Roman" w:eastAsia="Times New Roman" w:hAnsi="Times New Roman" w:cs="Times New Roman"/>
          <w:sz w:val="24"/>
          <w:szCs w:val="24"/>
          <w:lang w:eastAsia="sl-SI"/>
        </w:rPr>
        <w:t>se obvezuje, da:</w:t>
      </w:r>
    </w:p>
    <w:p w:rsidR="00FD3C66" w:rsidRPr="00FD3C66" w:rsidRDefault="00FD3C66" w:rsidP="00FD3C66">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da bo dobavil blago, ki je predmet naročila v dogovorjeni kvaliteti in roku;</w:t>
      </w:r>
    </w:p>
    <w:p w:rsidR="00FD3C66" w:rsidRPr="00FD3C66" w:rsidRDefault="00FD3C66" w:rsidP="00FD3C66">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da bo naročniku omogočil uporabo vseh bencinskih črpalkah v mreži;</w:t>
      </w:r>
    </w:p>
    <w:p w:rsidR="00FD3C66" w:rsidRPr="00FD3C66" w:rsidRDefault="00FD3C66" w:rsidP="00FD3C66">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da bo naročniku nudil možnost plačila blaga s plačilno kartico prodajalca;</w:t>
      </w:r>
    </w:p>
    <w:p w:rsidR="00FD3C66" w:rsidRPr="00FD3C66" w:rsidRDefault="00FD3C66" w:rsidP="00FD3C66">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FD3C66" w:rsidRPr="00FD3C66" w:rsidRDefault="00FD3C66" w:rsidP="00FD3C66">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da bo dosledno upošteval vse pogoje, ki izhajajo iz izjav, podpisanih v ponudbeni dokumentaciji.</w:t>
      </w:r>
    </w:p>
    <w:p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lastRenderedPageBreak/>
        <w:t>drugo ravnanje ali opustitev, s katerim je organu ali organizaciji iz javnega sektorja povzročena škoda ali je omogočena pridobitev nedovoljene koristi predstavniku organa,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podizvajalce mora biti v skladu s 94.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EF7E74" w:rsidRPr="0012646F" w:rsidRDefault="00C0075A" w:rsidP="00EF7E74">
      <w:pPr>
        <w:spacing w:after="0" w:line="240" w:lineRule="auto"/>
        <w:jc w:val="both"/>
        <w:rPr>
          <w:rFonts w:ascii="Times New Roman" w:eastAsia="Times New Roman" w:hAnsi="Times New Roman" w:cs="Times New Roman"/>
          <w:color w:val="000000" w:themeColor="text1"/>
          <w:sz w:val="24"/>
          <w:szCs w:val="20"/>
          <w:lang w:eastAsia="sl-SI"/>
        </w:rPr>
      </w:pPr>
      <w:r>
        <w:rPr>
          <w:rFonts w:ascii="Times New Roman" w:eastAsia="Times New Roman" w:hAnsi="Times New Roman" w:cs="Times New Roman"/>
          <w:bCs/>
          <w:sz w:val="24"/>
          <w:szCs w:val="24"/>
          <w:lang w:eastAsia="sl-SI"/>
        </w:rPr>
        <w:t xml:space="preserve">Pogodba je sklenjena in veljavna s podpisom obeh pogodbenih strank. </w:t>
      </w:r>
      <w:r w:rsidR="00EF7E74">
        <w:rPr>
          <w:rFonts w:ascii="Times New Roman" w:eastAsia="Times New Roman" w:hAnsi="Times New Roman" w:cs="Times New Roman"/>
          <w:bCs/>
          <w:sz w:val="24"/>
          <w:szCs w:val="24"/>
          <w:lang w:eastAsia="sl-SI"/>
        </w:rPr>
        <w:t xml:space="preserve">Pogodba se sklepa </w:t>
      </w:r>
      <w:r w:rsidR="00EF7E74" w:rsidRPr="0012646F">
        <w:rPr>
          <w:rFonts w:ascii="Times New Roman" w:eastAsia="Times New Roman" w:hAnsi="Times New Roman" w:cs="Times New Roman"/>
          <w:color w:val="000000" w:themeColor="text1"/>
          <w:sz w:val="24"/>
          <w:szCs w:val="20"/>
          <w:lang w:eastAsia="sl-SI"/>
        </w:rPr>
        <w:t xml:space="preserve">za </w:t>
      </w:r>
      <w:r w:rsidR="00EF7E74">
        <w:rPr>
          <w:rFonts w:ascii="Times New Roman" w:eastAsia="Times New Roman" w:hAnsi="Times New Roman" w:cs="Times New Roman"/>
          <w:color w:val="000000" w:themeColor="text1"/>
          <w:sz w:val="24"/>
          <w:szCs w:val="20"/>
          <w:lang w:eastAsia="sl-SI"/>
        </w:rPr>
        <w:t>obdobje predvidoma 4 mesecev do 9. 1. 2023 oz. do sklenitve pogodbe na podlagi skupnega javnega naročila z Ministrstvom za javno upravo</w:t>
      </w:r>
      <w:r w:rsidR="00EF7E74" w:rsidRPr="0012646F">
        <w:rPr>
          <w:rFonts w:ascii="Times New Roman" w:eastAsia="Times New Roman" w:hAnsi="Times New Roman" w:cs="Times New Roman"/>
          <w:color w:val="000000" w:themeColor="text1"/>
          <w:sz w:val="24"/>
          <w:szCs w:val="20"/>
          <w:lang w:eastAsia="sl-SI"/>
        </w:rPr>
        <w:t xml:space="preserve">. </w:t>
      </w:r>
    </w:p>
    <w:p w:rsidR="00EF7E74" w:rsidRPr="00347A89" w:rsidRDefault="00EF7E74" w:rsidP="00EF7E74">
      <w:pPr>
        <w:spacing w:after="0" w:line="240" w:lineRule="auto"/>
        <w:jc w:val="both"/>
        <w:rPr>
          <w:rFonts w:ascii="Times New Roman" w:eastAsia="Times New Roman" w:hAnsi="Times New Roman" w:cs="Times New Roman"/>
          <w:color w:val="FF0000"/>
          <w:sz w:val="24"/>
          <w:szCs w:val="20"/>
          <w:lang w:eastAsia="sl-SI"/>
        </w:rPr>
      </w:pPr>
    </w:p>
    <w:p w:rsidR="00C0075A" w:rsidRDefault="00C0075A" w:rsidP="00235EFB">
      <w:pPr>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Uporablja se od </w:t>
      </w:r>
      <w:r w:rsidR="00EF7E74">
        <w:rPr>
          <w:rFonts w:ascii="Times New Roman" w:eastAsia="Times New Roman" w:hAnsi="Times New Roman" w:cs="Times New Roman"/>
          <w:bCs/>
          <w:sz w:val="24"/>
          <w:szCs w:val="24"/>
          <w:lang w:eastAsia="sl-SI"/>
        </w:rPr>
        <w:t>1. 9. 2023</w:t>
      </w:r>
      <w:r w:rsidR="00FD3C66">
        <w:rPr>
          <w:rFonts w:ascii="Times New Roman" w:eastAsia="Times New Roman" w:hAnsi="Times New Roman" w:cs="Times New Roman"/>
          <w:bCs/>
          <w:sz w:val="24"/>
          <w:szCs w:val="24"/>
          <w:lang w:eastAsia="sl-SI"/>
        </w:rPr>
        <w:t>.</w:t>
      </w:r>
      <w:r>
        <w:rPr>
          <w:rFonts w:ascii="Times New Roman" w:eastAsia="Times New Roman" w:hAnsi="Times New Roman" w:cs="Times New Roman"/>
          <w:bCs/>
          <w:sz w:val="24"/>
          <w:szCs w:val="24"/>
          <w:lang w:eastAsia="sl-SI"/>
        </w:rPr>
        <w:t xml:space="preserve"> </w:t>
      </w:r>
    </w:p>
    <w:p w:rsidR="00C0075A" w:rsidRDefault="00C0075A" w:rsidP="00235EFB">
      <w:pPr>
        <w:spacing w:after="0" w:line="240" w:lineRule="auto"/>
        <w:jc w:val="both"/>
        <w:rPr>
          <w:rFonts w:ascii="Times New Roman" w:eastAsia="Times New Roman" w:hAnsi="Times New Roman" w:cs="Times New Roman"/>
          <w:bCs/>
          <w:sz w:val="24"/>
          <w:szCs w:val="24"/>
          <w:lang w:eastAsia="sl-SI"/>
        </w:rPr>
      </w:pPr>
    </w:p>
    <w:p w:rsidR="00235EFB" w:rsidRDefault="00235EFB"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43" w:tgtFrame="_blank" w:tooltip="Zakon o javnem naročanju (ZJN-3)" w:history="1">
        <w:r w:rsidR="00F13677" w:rsidRPr="004A199D">
          <w:rPr>
            <w:rFonts w:ascii="Times New Roman" w:hAnsi="Times New Roman" w:cs="Times New Roman"/>
            <w:bCs/>
            <w:sz w:val="24"/>
            <w:szCs w:val="24"/>
            <w:shd w:val="clear" w:color="auto" w:fill="FFFFFF"/>
          </w:rPr>
          <w:t>91/15</w:t>
        </w:r>
      </w:hyperlink>
      <w:r w:rsidR="00F13677" w:rsidRPr="004A199D">
        <w:rPr>
          <w:rFonts w:ascii="Times New Roman" w:hAnsi="Times New Roman" w:cs="Times New Roman"/>
          <w:bCs/>
          <w:sz w:val="24"/>
          <w:szCs w:val="24"/>
          <w:shd w:val="clear" w:color="auto" w:fill="FFFFFF"/>
        </w:rPr>
        <w:t>, </w:t>
      </w:r>
      <w:hyperlink r:id="rId44"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14/18</w:t>
        </w:r>
      </w:hyperlink>
      <w:r w:rsidR="00F13677" w:rsidRPr="004A199D">
        <w:rPr>
          <w:rFonts w:ascii="Times New Roman" w:hAnsi="Times New Roman" w:cs="Times New Roman"/>
          <w:bCs/>
          <w:sz w:val="24"/>
          <w:szCs w:val="24"/>
          <w:shd w:val="clear" w:color="auto" w:fill="FFFFFF"/>
        </w:rPr>
        <w:t>, </w:t>
      </w:r>
      <w:hyperlink r:id="rId45"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121/21</w:t>
        </w:r>
      </w:hyperlink>
      <w:r w:rsidR="00F13677" w:rsidRPr="004A199D">
        <w:rPr>
          <w:rFonts w:ascii="Times New Roman" w:hAnsi="Times New Roman" w:cs="Times New Roman"/>
          <w:bCs/>
          <w:sz w:val="24"/>
          <w:szCs w:val="24"/>
          <w:shd w:val="clear" w:color="auto" w:fill="FFFFFF"/>
        </w:rPr>
        <w:t>, </w:t>
      </w:r>
      <w:hyperlink r:id="rId46"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10/22</w:t>
        </w:r>
      </w:hyperlink>
      <w:r w:rsidR="00F13677" w:rsidRPr="004A199D">
        <w:rPr>
          <w:rFonts w:ascii="Times New Roman" w:hAnsi="Times New Roman" w:cs="Times New Roman"/>
          <w:bCs/>
          <w:sz w:val="24"/>
          <w:szCs w:val="24"/>
          <w:shd w:val="clear" w:color="auto" w:fill="FFFFFF"/>
        </w:rPr>
        <w:t>, </w:t>
      </w:r>
      <w:hyperlink r:id="rId47" w:tgtFrame="_blank" w:tooltip="Odločba o ugotovitvi, da je točka b) četrtega odstavka 75. člena in točka c) drugega odstavka v zvezi s petim odstavkom 67.a člena Zakona o javnem naročanju v neskladju z Ustavo" w:history="1">
        <w:r w:rsidR="00F13677" w:rsidRPr="004A199D">
          <w:rPr>
            <w:rFonts w:ascii="Times New Roman" w:hAnsi="Times New Roman" w:cs="Times New Roman"/>
            <w:bCs/>
            <w:sz w:val="24"/>
            <w:szCs w:val="24"/>
            <w:shd w:val="clear" w:color="auto" w:fill="FFFFFF"/>
          </w:rPr>
          <w:t>74/22</w:t>
        </w:r>
      </w:hyperlink>
      <w:r w:rsidR="00F13677" w:rsidRPr="004A199D">
        <w:rPr>
          <w:rFonts w:ascii="Times New Roman" w:hAnsi="Times New Roman" w:cs="Times New Roman"/>
          <w:bCs/>
          <w:sz w:val="24"/>
          <w:szCs w:val="24"/>
          <w:shd w:val="clear" w:color="auto" w:fill="FFFFFF"/>
        </w:rPr>
        <w:t xml:space="preserve"> – </w:t>
      </w:r>
      <w:proofErr w:type="spellStart"/>
      <w:r w:rsidR="00F13677" w:rsidRPr="004A199D">
        <w:rPr>
          <w:rFonts w:ascii="Times New Roman" w:hAnsi="Times New Roman" w:cs="Times New Roman"/>
          <w:bCs/>
          <w:sz w:val="24"/>
          <w:szCs w:val="24"/>
          <w:shd w:val="clear" w:color="auto" w:fill="FFFFFF"/>
        </w:rPr>
        <w:t>odl</w:t>
      </w:r>
      <w:proofErr w:type="spellEnd"/>
      <w:r w:rsidR="00F13677" w:rsidRPr="004A199D">
        <w:rPr>
          <w:rFonts w:ascii="Times New Roman" w:hAnsi="Times New Roman" w:cs="Times New Roman"/>
          <w:bCs/>
          <w:sz w:val="24"/>
          <w:szCs w:val="24"/>
          <w:shd w:val="clear" w:color="auto" w:fill="FFFFFF"/>
        </w:rPr>
        <w:t>. US, </w:t>
      </w:r>
      <w:hyperlink r:id="rId48" w:tgtFrame="_blank" w:tooltip="Zakon o nujnih ukrepih za zagotovitev stabilnosti zdravstvenega sistema" w:history="1">
        <w:r w:rsidR="00F13677" w:rsidRPr="004A199D">
          <w:rPr>
            <w:rFonts w:ascii="Times New Roman" w:hAnsi="Times New Roman" w:cs="Times New Roman"/>
            <w:bCs/>
            <w:sz w:val="24"/>
            <w:szCs w:val="24"/>
            <w:shd w:val="clear" w:color="auto" w:fill="FFFFFF"/>
          </w:rPr>
          <w:t>100/22</w:t>
        </w:r>
      </w:hyperlink>
      <w:r w:rsidR="00F13677" w:rsidRPr="004A199D">
        <w:rPr>
          <w:rFonts w:ascii="Times New Roman" w:hAnsi="Times New Roman" w:cs="Times New Roman"/>
          <w:bCs/>
          <w:sz w:val="24"/>
          <w:szCs w:val="24"/>
          <w:shd w:val="clear" w:color="auto" w:fill="FFFFFF"/>
        </w:rPr>
        <w:t> – ZNUZSZS in </w:t>
      </w:r>
      <w:hyperlink r:id="rId49"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28/23</w:t>
        </w:r>
      </w:hyperlink>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w:t>
      </w:r>
      <w:r w:rsidR="00F13677" w:rsidRPr="004A199D">
        <w:rPr>
          <w:rFonts w:ascii="Times New Roman" w:hAnsi="Times New Roman" w:cs="Times New Roman"/>
          <w:color w:val="000000"/>
          <w:sz w:val="24"/>
          <w:szCs w:val="24"/>
          <w:shd w:val="clear" w:color="auto" w:fill="FFFFFF"/>
        </w:rPr>
        <w:lastRenderedPageBreak/>
        <w:t xml:space="preserve">dni v skladu s 94. členom tega zakona, ali sam prevzame del, ki ga je oddal v </w:t>
      </w:r>
      <w:proofErr w:type="spellStart"/>
      <w:r w:rsidR="00F13677" w:rsidRPr="004A199D">
        <w:rPr>
          <w:rFonts w:ascii="Times New Roman" w:hAnsi="Times New Roman" w:cs="Times New Roman"/>
          <w:color w:val="000000"/>
          <w:sz w:val="24"/>
          <w:szCs w:val="24"/>
          <w:shd w:val="clear" w:color="auto" w:fill="FFFFFF"/>
        </w:rPr>
        <w:t>podizvajanje</w:t>
      </w:r>
      <w:proofErr w:type="spellEnd"/>
      <w:r w:rsidR="00F13677"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F13677" w:rsidRPr="004A199D">
        <w:rPr>
          <w:rFonts w:ascii="Times New Roman" w:eastAsia="Times New Roman" w:hAnsi="Times New Roman" w:cs="Times New Roman"/>
          <w:sz w:val="24"/>
          <w:szCs w:val="24"/>
          <w:lang w:eastAsia="sl-SI"/>
        </w:rPr>
        <w:t xml:space="preserve"> </w:t>
      </w:r>
    </w:p>
    <w:p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72255E" w:rsidRPr="00235EFB" w:rsidRDefault="0072255E"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E5723" w:rsidRDefault="007E5723"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5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D3C66">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B02B5E" w:rsidRDefault="00235EFB" w:rsidP="00FD3C66">
      <w:pPr>
        <w:pStyle w:val="Noga"/>
        <w:rPr>
          <w:b/>
        </w:rPr>
      </w:pPr>
      <w:r w:rsidRPr="00235EFB">
        <w:rPr>
          <w:szCs w:val="24"/>
        </w:rPr>
        <w:t xml:space="preserve">Predmet javnega naročila: </w:t>
      </w:r>
      <w:r w:rsidR="00FD3C66" w:rsidRPr="000D61CC">
        <w:rPr>
          <w:b/>
          <w:caps/>
          <w:sz w:val="20"/>
          <w:szCs w:val="23"/>
        </w:rPr>
        <w:t xml:space="preserve">Naftni derivati - </w:t>
      </w:r>
      <w:r w:rsidR="00FD3C66" w:rsidRPr="000D61CC">
        <w:rPr>
          <w:b/>
        </w:rPr>
        <w:t>neosvinčen</w:t>
      </w:r>
      <w:r w:rsidR="00713FED">
        <w:rPr>
          <w:b/>
        </w:rPr>
        <w:t>i</w:t>
      </w:r>
      <w:r w:rsidR="00FD3C66" w:rsidRPr="000D61CC">
        <w:rPr>
          <w:b/>
        </w:rPr>
        <w:t xml:space="preserve"> bencin in dizelsko gorivo</w:t>
      </w:r>
    </w:p>
    <w:p w:rsidR="00FD3C66" w:rsidRPr="00B02B5E" w:rsidRDefault="00FD3C66" w:rsidP="00FD3C66">
      <w:pPr>
        <w:pStyle w:val="Noga"/>
        <w:rPr>
          <w:b/>
          <w:sz w:val="20"/>
          <w:szCs w:val="16"/>
        </w:rPr>
      </w:pPr>
    </w:p>
    <w:p w:rsidR="00C520E7" w:rsidRDefault="00235EFB"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4A2524" w:rsidRPr="00C520E7" w:rsidRDefault="004A2524" w:rsidP="00C520E7">
      <w:pPr>
        <w:tabs>
          <w:tab w:val="left" w:pos="1985"/>
          <w:tab w:val="left" w:pos="6237"/>
          <w:tab w:val="left" w:pos="6379"/>
        </w:tabs>
        <w:jc w:val="both"/>
        <w:rPr>
          <w:rFonts w:eastAsia="Arial Unicode MS"/>
          <w:bCs/>
          <w:color w:val="000000" w:themeColor="text1"/>
        </w:rPr>
      </w:pP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9D559A" w:rsidRPr="009D559A"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70"/>
        <w:gridCol w:w="3172"/>
      </w:tblGrid>
      <w:tr w:rsidR="00A83CFD" w:rsidRPr="00A83CFD" w:rsidTr="0091790E">
        <w:tc>
          <w:tcPr>
            <w:tcW w:w="5470" w:type="dxa"/>
            <w:shd w:val="pct5" w:color="000000" w:fill="FFFFFF"/>
          </w:tcPr>
          <w:p w:rsidR="00A83CFD" w:rsidRPr="00A83CFD" w:rsidRDefault="00A83CFD" w:rsidP="00A83CFD">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p w:rsidR="00A83CFD" w:rsidRPr="00A83CFD" w:rsidRDefault="00A83CFD" w:rsidP="00A83CFD">
            <w:pPr>
              <w:spacing w:after="0" w:line="240" w:lineRule="auto"/>
              <w:jc w:val="center"/>
              <w:rPr>
                <w:rFonts w:ascii="Times New Roman" w:eastAsia="Times New Roman" w:hAnsi="Times New Roman" w:cs="Times New Roman"/>
                <w:b/>
                <w:sz w:val="24"/>
                <w:szCs w:val="23"/>
                <w:lang w:eastAsia="sl-SI"/>
              </w:rPr>
            </w:pPr>
            <w:r w:rsidRPr="00A83CFD">
              <w:rPr>
                <w:rFonts w:ascii="Times New Roman" w:eastAsia="Times New Roman" w:hAnsi="Times New Roman" w:cs="Times New Roman"/>
                <w:b/>
                <w:caps/>
                <w:sz w:val="20"/>
                <w:szCs w:val="23"/>
                <w:lang w:eastAsia="sl-SI"/>
              </w:rPr>
              <w:t>Naftni derivati</w:t>
            </w:r>
            <w:r w:rsidRPr="00A83CFD">
              <w:rPr>
                <w:rFonts w:ascii="Times New Roman" w:eastAsia="Times New Roman" w:hAnsi="Times New Roman" w:cs="Times New Roman"/>
                <w:b/>
                <w:sz w:val="24"/>
                <w:szCs w:val="23"/>
                <w:lang w:eastAsia="sl-SI"/>
              </w:rPr>
              <w:t>:</w:t>
            </w:r>
          </w:p>
          <w:p w:rsidR="00A83CFD" w:rsidRPr="00A83CFD" w:rsidRDefault="00A83CFD" w:rsidP="00A83CFD">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tc>
        <w:tc>
          <w:tcPr>
            <w:tcW w:w="3172" w:type="dxa"/>
            <w:shd w:val="pct5" w:color="000000" w:fill="FFFFFF"/>
          </w:tcPr>
          <w:p w:rsidR="00A83CFD" w:rsidRPr="00A83CFD" w:rsidRDefault="00A83CFD" w:rsidP="00A83CFD">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p w:rsidR="00A83CFD" w:rsidRPr="00A83CFD" w:rsidRDefault="00A83CFD" w:rsidP="00A83CFD">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A83CFD">
              <w:rPr>
                <w:rFonts w:ascii="Times New Roman" w:eastAsia="Times New Roman" w:hAnsi="Times New Roman" w:cs="Times New Roman"/>
                <w:b/>
                <w:bCs/>
                <w:sz w:val="20"/>
                <w:szCs w:val="24"/>
                <w:lang w:eastAsia="sl-SI"/>
              </w:rPr>
              <w:t>KONČNA CENA v €</w:t>
            </w:r>
          </w:p>
        </w:tc>
      </w:tr>
      <w:tr w:rsidR="00A83CFD" w:rsidRPr="00A83CFD" w:rsidTr="0091790E">
        <w:trPr>
          <w:trHeight w:val="690"/>
        </w:trPr>
        <w:tc>
          <w:tcPr>
            <w:tcW w:w="5470" w:type="dxa"/>
          </w:tcPr>
          <w:p w:rsidR="00A83CFD" w:rsidRPr="00A83CFD" w:rsidRDefault="00A83CFD" w:rsidP="00A83CFD">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0"/>
                <w:szCs w:val="24"/>
                <w:lang w:eastAsia="sl-SI"/>
              </w:rPr>
            </w:pPr>
          </w:p>
          <w:p w:rsidR="00A83CFD" w:rsidRPr="00A83CFD" w:rsidRDefault="00A83CFD" w:rsidP="00A83CFD">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sidRPr="00A83CFD">
              <w:rPr>
                <w:rFonts w:ascii="Times New Roman" w:eastAsia="Times New Roman" w:hAnsi="Times New Roman" w:cs="Times New Roman"/>
                <w:sz w:val="24"/>
                <w:szCs w:val="24"/>
                <w:lang w:eastAsia="sl-SI"/>
              </w:rPr>
              <w:t>neosvinčen</w:t>
            </w:r>
            <w:r w:rsidR="00713FED">
              <w:rPr>
                <w:rFonts w:ascii="Times New Roman" w:eastAsia="Times New Roman" w:hAnsi="Times New Roman" w:cs="Times New Roman"/>
                <w:sz w:val="24"/>
                <w:szCs w:val="24"/>
                <w:lang w:eastAsia="sl-SI"/>
              </w:rPr>
              <w:t>i</w:t>
            </w:r>
            <w:r w:rsidRPr="00A83CFD">
              <w:rPr>
                <w:rFonts w:ascii="Times New Roman" w:eastAsia="Times New Roman" w:hAnsi="Times New Roman" w:cs="Times New Roman"/>
                <w:sz w:val="24"/>
                <w:szCs w:val="24"/>
                <w:lang w:eastAsia="sl-SI"/>
              </w:rPr>
              <w:t xml:space="preserve"> bencin in dizelsko gorivo</w:t>
            </w:r>
          </w:p>
        </w:tc>
        <w:tc>
          <w:tcPr>
            <w:tcW w:w="3172" w:type="dxa"/>
          </w:tcPr>
          <w:p w:rsidR="00A83CFD" w:rsidRPr="00A83CFD" w:rsidRDefault="00A83CFD" w:rsidP="00A83CFD">
            <w:pPr>
              <w:tabs>
                <w:tab w:val="center" w:pos="4536"/>
                <w:tab w:val="right" w:pos="9072"/>
              </w:tabs>
              <w:spacing w:after="0" w:line="240" w:lineRule="auto"/>
              <w:ind w:left="708"/>
              <w:rPr>
                <w:rFonts w:ascii="Times New Roman" w:eastAsia="Times New Roman" w:hAnsi="Times New Roman" w:cs="Times New Roman"/>
                <w:sz w:val="24"/>
                <w:szCs w:val="23"/>
                <w:lang w:eastAsia="sl-SI"/>
              </w:rPr>
            </w:pPr>
          </w:p>
          <w:p w:rsidR="00A83CFD" w:rsidRPr="00A83CFD" w:rsidRDefault="00A83CFD" w:rsidP="00A83CFD">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p>
          <w:p w:rsidR="00A83CFD" w:rsidRPr="00A83CFD" w:rsidRDefault="00A83CFD" w:rsidP="00A83CFD">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p>
        </w:tc>
      </w:tr>
    </w:tbl>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72255E">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235EFB" w:rsidRPr="00A42CC3" w:rsidRDefault="007D28C7" w:rsidP="00B524BF">
      <w:pPr>
        <w:pStyle w:val="Odstavekseznama"/>
        <w:numPr>
          <w:ilvl w:val="0"/>
          <w:numId w:val="3"/>
        </w:numPr>
        <w:tabs>
          <w:tab w:val="left" w:pos="7938"/>
        </w:tabs>
        <w:jc w:val="both"/>
      </w:pPr>
      <w:r>
        <w:t>Specifikacija predračuna</w:t>
      </w:r>
    </w:p>
    <w:p w:rsidR="00C520E7" w:rsidRDefault="00C520E7" w:rsidP="00235EFB">
      <w:pPr>
        <w:tabs>
          <w:tab w:val="left" w:pos="7938"/>
        </w:tabs>
        <w:spacing w:after="0" w:line="240" w:lineRule="auto"/>
        <w:jc w:val="both"/>
        <w:rPr>
          <w:rFonts w:ascii="Times New Roman" w:eastAsia="Times New Roman" w:hAnsi="Times New Roman" w:cs="Times New Roman"/>
          <w:sz w:val="24"/>
          <w:szCs w:val="20"/>
          <w:lang w:eastAsia="sl-SI"/>
        </w:rPr>
      </w:pPr>
    </w:p>
    <w:p w:rsidR="00C520E7" w:rsidRPr="00235EFB" w:rsidRDefault="00C520E7"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A83CFD">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4E0457">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52C9D" w:rsidRPr="004E0457" w:rsidRDefault="00235EFB" w:rsidP="00A83CFD">
      <w:pPr>
        <w:pStyle w:val="Noga"/>
        <w:rPr>
          <w:b/>
          <w:sz w:val="16"/>
          <w:szCs w:val="16"/>
        </w:rPr>
      </w:pPr>
      <w:r w:rsidRPr="00235EFB">
        <w:rPr>
          <w:szCs w:val="24"/>
        </w:rPr>
        <w:t xml:space="preserve">Predmet javnega naročila: </w:t>
      </w:r>
      <w:r w:rsidR="00A83CFD" w:rsidRPr="000D61CC">
        <w:rPr>
          <w:b/>
          <w:caps/>
          <w:sz w:val="20"/>
          <w:szCs w:val="23"/>
        </w:rPr>
        <w:t xml:space="preserve">Naftni derivati - </w:t>
      </w:r>
      <w:r w:rsidR="00A83CFD" w:rsidRPr="000D61CC">
        <w:rPr>
          <w:b/>
        </w:rPr>
        <w:t>neosvinčen</w:t>
      </w:r>
      <w:r w:rsidR="00713FED">
        <w:rPr>
          <w:b/>
        </w:rPr>
        <w:t>i</w:t>
      </w:r>
      <w:r w:rsidR="00A83CFD" w:rsidRPr="000D61CC">
        <w:rPr>
          <w:b/>
        </w:rPr>
        <w:t xml:space="preserve"> bencin in dizelsko gorivo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235EFB" w:rsidRPr="00235EFB" w:rsidRDefault="00235EFB" w:rsidP="0072255E">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izpolnjujemo pogoje za ugotavljanje sposobnosti, navedene v III. točki navodil; </w:t>
      </w:r>
    </w:p>
    <w:p w:rsidR="00235EFB" w:rsidRDefault="00235EFB" w:rsidP="0072255E">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A83CFD" w:rsidRDefault="00A83CFD" w:rsidP="0072255E">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A83CFD">
        <w:rPr>
          <w:rFonts w:ascii="Times New Roman" w:eastAsia="Times New Roman" w:hAnsi="Times New Roman" w:cs="Times New Roman"/>
          <w:color w:val="000000"/>
          <w:sz w:val="24"/>
          <w:szCs w:val="24"/>
          <w:lang w:eastAsia="sl-SI"/>
        </w:rPr>
        <w:t>zagotavljamo dobavo za najmanj 100 %  razpisane vrste blaga;</w:t>
      </w:r>
    </w:p>
    <w:p w:rsidR="00A83CFD" w:rsidRPr="003B493C" w:rsidRDefault="00A83CFD" w:rsidP="0072255E">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3B493C">
        <w:rPr>
          <w:rFonts w:ascii="Times New Roman" w:eastAsia="Times New Roman" w:hAnsi="Times New Roman" w:cs="Times New Roman"/>
          <w:color w:val="000000"/>
          <w:sz w:val="24"/>
          <w:szCs w:val="24"/>
          <w:lang w:eastAsia="sl-SI"/>
        </w:rPr>
        <w:t xml:space="preserve">naročniku navajamo spletne strani za dostop do podatkov cen po bencinskem servisu in do podatkov cen za katere še velja Uredba o oblikovanju cen naftnih derivatov: </w:t>
      </w:r>
    </w:p>
    <w:p w:rsidR="00A83CFD" w:rsidRPr="00A83CFD" w:rsidRDefault="00A83CFD" w:rsidP="00A83CFD">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3B493C">
        <w:rPr>
          <w:rFonts w:ascii="Times New Roman" w:eastAsia="Times New Roman" w:hAnsi="Times New Roman" w:cs="Times New Roman"/>
          <w:color w:val="000000"/>
          <w:sz w:val="24"/>
          <w:szCs w:val="24"/>
          <w:lang w:eastAsia="sl-SI"/>
        </w:rPr>
        <w:t>………………………………………………………………………………………………………………………………………………………………………………………………</w:t>
      </w:r>
    </w:p>
    <w:p w:rsidR="00A83CFD" w:rsidRPr="00A83CFD" w:rsidRDefault="00A83CFD" w:rsidP="0072255E">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A83CFD">
        <w:rPr>
          <w:rFonts w:ascii="Times New Roman" w:eastAsia="Times New Roman" w:hAnsi="Times New Roman" w:cs="Times New Roman"/>
          <w:color w:val="000000"/>
          <w:sz w:val="24"/>
          <w:szCs w:val="24"/>
          <w:lang w:eastAsia="sl-SI"/>
        </w:rPr>
        <w:t xml:space="preserve">bomo naročnika obveščali o vseh morebitno nastalih spremembah, vezanih na oblikovanje in nadzor nad cenami naftnih derivatov v pogodbenem obdobju; </w:t>
      </w:r>
    </w:p>
    <w:p w:rsidR="00A83CFD" w:rsidRPr="00A83CFD" w:rsidRDefault="00A83CFD" w:rsidP="0072255E">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A83CFD">
        <w:rPr>
          <w:rFonts w:ascii="Times New Roman" w:eastAsia="Times New Roman" w:hAnsi="Times New Roman" w:cs="Times New Roman"/>
          <w:color w:val="000000"/>
          <w:sz w:val="24"/>
          <w:szCs w:val="24"/>
          <w:lang w:eastAsia="sl-SI"/>
        </w:rPr>
        <w:t>se zavedamo, da količina za naročnika ni obvezujoča. Naročnik bo v skladu z okvirnim sporazumom kupoval le takšno količino blaga, kot jo bo potreboval.;</w:t>
      </w:r>
    </w:p>
    <w:p w:rsidR="00235EFB" w:rsidRPr="00235EFB" w:rsidRDefault="00235EFB" w:rsidP="0072255E">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 bomo imeli do naročnika kakršnegakoli odškodninskega zahtevka, če ne bomo izbrani za izvedbo javnega naročila;</w:t>
      </w:r>
    </w:p>
    <w:p w:rsidR="00235EFB" w:rsidRPr="00235EFB" w:rsidRDefault="00235EFB" w:rsidP="0072255E">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vse podatke, ki smo jih pridobili od naročnika, obravnavamo kot poslovno skrivnost;</w:t>
      </w:r>
    </w:p>
    <w:p w:rsidR="00235EFB" w:rsidRPr="00235EFB" w:rsidRDefault="00235EFB" w:rsidP="0072255E">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color w:val="000000"/>
          <w:sz w:val="24"/>
          <w:szCs w:val="24"/>
          <w:lang w:eastAsia="sl-SI"/>
        </w:rPr>
        <w:t>smo podali samo resnične oziroma verodostojne izjave</w:t>
      </w:r>
      <w:r w:rsidR="00821FE9">
        <w:rPr>
          <w:rFonts w:ascii="Times New Roman" w:eastAsia="Times New Roman" w:hAnsi="Times New Roman" w:cs="Times New Roman"/>
          <w:color w:val="000000"/>
          <w:sz w:val="24"/>
          <w:szCs w:val="24"/>
          <w:lang w:eastAsia="sl-SI"/>
        </w:rPr>
        <w:t>;</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51"/>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A83CFD" w:rsidRPr="00FB4265">
        <w:rPr>
          <w:rFonts w:ascii="Times New Roman" w:eastAsia="Times New Roman" w:hAnsi="Times New Roman" w:cs="Times New Roman"/>
          <w:b/>
          <w:color w:val="000000" w:themeColor="text1"/>
          <w:sz w:val="20"/>
          <w:szCs w:val="24"/>
          <w:lang w:eastAsia="sl-SI"/>
        </w:rPr>
        <w:t>6</w:t>
      </w:r>
      <w:r w:rsidRPr="00FB4265">
        <w:rPr>
          <w:rFonts w:ascii="Times New Roman" w:eastAsia="Times New Roman" w:hAnsi="Times New Roman" w:cs="Times New Roman"/>
          <w:b/>
          <w:color w:val="000000" w:themeColor="text1"/>
          <w:sz w:val="20"/>
          <w:szCs w:val="24"/>
          <w:lang w:eastAsia="sl-SI"/>
        </w:rPr>
        <w:t>-B/2</w:t>
      </w:r>
      <w:r w:rsidR="004E0457" w:rsidRPr="00FB4265">
        <w:rPr>
          <w:rFonts w:ascii="Times New Roman" w:eastAsia="Times New Roman" w:hAnsi="Times New Roman" w:cs="Times New Roman"/>
          <w:b/>
          <w:color w:val="000000" w:themeColor="text1"/>
          <w:sz w:val="20"/>
          <w:szCs w:val="24"/>
          <w:lang w:eastAsia="sl-SI"/>
        </w:rPr>
        <w:t>3</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pBdr>
          <w:bottom w:val="single" w:sz="4" w:space="0" w:color="auto"/>
        </w:pBdr>
        <w:tabs>
          <w:tab w:val="left" w:pos="284"/>
          <w:tab w:val="left" w:pos="5954"/>
        </w:tabs>
        <w:spacing w:after="0" w:line="240" w:lineRule="auto"/>
        <w:jc w:val="both"/>
        <w:rPr>
          <w:rFonts w:ascii="Times New Roman" w:eastAsia="Times New Roman" w:hAnsi="Times New Roman" w:cs="Times New Roman"/>
          <w:b/>
          <w:color w:val="000000" w:themeColor="text1"/>
          <w:lang w:eastAsia="sl-SI"/>
        </w:rPr>
      </w:pPr>
      <w:r w:rsidRPr="00FB4265">
        <w:rPr>
          <w:rFonts w:ascii="Times New Roman" w:eastAsia="Times New Roman" w:hAnsi="Times New Roman" w:cs="Times New Roman"/>
          <w:color w:val="000000" w:themeColor="text1"/>
          <w:sz w:val="24"/>
          <w:szCs w:val="24"/>
          <w:lang w:eastAsia="sl-SI"/>
        </w:rPr>
        <w:t xml:space="preserve">Predmet javnega naročila: </w:t>
      </w:r>
      <w:bookmarkStart w:id="18" w:name="_Hlk138763560"/>
      <w:r w:rsidRPr="00FB4265">
        <w:rPr>
          <w:rFonts w:ascii="Times New Roman" w:eastAsia="Times New Roman" w:hAnsi="Times New Roman" w:cs="Times New Roman"/>
          <w:b/>
          <w:caps/>
          <w:color w:val="000000" w:themeColor="text1"/>
          <w:sz w:val="20"/>
          <w:szCs w:val="23"/>
          <w:lang w:eastAsia="sl-SI"/>
        </w:rPr>
        <w:t xml:space="preserve">Naftni derivati - </w:t>
      </w:r>
      <w:r w:rsidRPr="00FB4265">
        <w:rPr>
          <w:rFonts w:ascii="Times New Roman" w:eastAsia="Times New Roman" w:hAnsi="Times New Roman" w:cs="Times New Roman"/>
          <w:b/>
          <w:color w:val="000000" w:themeColor="text1"/>
          <w:sz w:val="24"/>
          <w:szCs w:val="24"/>
          <w:lang w:eastAsia="sl-SI"/>
        </w:rPr>
        <w:t>neosvinčen</w:t>
      </w:r>
      <w:r w:rsidR="00B75198">
        <w:rPr>
          <w:rFonts w:ascii="Times New Roman" w:eastAsia="Times New Roman" w:hAnsi="Times New Roman" w:cs="Times New Roman"/>
          <w:b/>
          <w:color w:val="000000" w:themeColor="text1"/>
          <w:sz w:val="24"/>
          <w:szCs w:val="24"/>
          <w:lang w:eastAsia="sl-SI"/>
        </w:rPr>
        <w:t>i</w:t>
      </w:r>
      <w:r w:rsidRPr="00FB4265">
        <w:rPr>
          <w:rFonts w:ascii="Times New Roman" w:eastAsia="Times New Roman" w:hAnsi="Times New Roman" w:cs="Times New Roman"/>
          <w:b/>
          <w:color w:val="000000" w:themeColor="text1"/>
          <w:sz w:val="24"/>
          <w:szCs w:val="24"/>
          <w:lang w:eastAsia="sl-SI"/>
        </w:rPr>
        <w:t xml:space="preserve"> bencin in dizelsko gorivo</w:t>
      </w:r>
      <w:bookmarkEnd w:id="18"/>
    </w:p>
    <w:p w:rsidR="00A83CFD" w:rsidRPr="003B493C" w:rsidRDefault="00A83CFD" w:rsidP="00A83CFD">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FB4265">
      <w:pPr>
        <w:numPr>
          <w:ilvl w:val="0"/>
          <w:numId w:val="42"/>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FE366A">
        <w:tc>
          <w:tcPr>
            <w:tcW w:w="1080" w:type="dxa"/>
          </w:tcPr>
          <w:p w:rsidR="00FB4265" w:rsidRPr="00346B51" w:rsidRDefault="00FB4265" w:rsidP="00FE366A">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FE366A">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FE366A">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FE366A">
        <w:tc>
          <w:tcPr>
            <w:tcW w:w="1080" w:type="dxa"/>
          </w:tcPr>
          <w:p w:rsidR="00FB4265" w:rsidRPr="00346B51" w:rsidRDefault="00FB4265" w:rsidP="00FE366A">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r>
      <w:tr w:rsidR="00FB4265" w:rsidRPr="00346B51" w:rsidTr="00FE366A">
        <w:tc>
          <w:tcPr>
            <w:tcW w:w="1080" w:type="dxa"/>
          </w:tcPr>
          <w:p w:rsidR="00FB4265" w:rsidRPr="00346B51" w:rsidRDefault="00FB4265" w:rsidP="00FE366A">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r>
      <w:tr w:rsidR="00FB4265" w:rsidRPr="00346B51" w:rsidTr="00FE366A">
        <w:tc>
          <w:tcPr>
            <w:tcW w:w="1080" w:type="dxa"/>
          </w:tcPr>
          <w:p w:rsidR="00FB4265" w:rsidRPr="00346B51" w:rsidRDefault="00FB4265" w:rsidP="00FE366A">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r>
      <w:tr w:rsidR="00FB4265" w:rsidRPr="00346B51" w:rsidTr="00FE366A">
        <w:tc>
          <w:tcPr>
            <w:tcW w:w="1080" w:type="dxa"/>
          </w:tcPr>
          <w:p w:rsidR="00FB4265" w:rsidRPr="00346B51" w:rsidRDefault="00FB4265" w:rsidP="00FE366A">
            <w:pPr>
              <w:spacing w:after="0" w:line="240" w:lineRule="auto"/>
              <w:jc w:val="both"/>
              <w:rPr>
                <w:rFonts w:ascii="Times New Roman" w:eastAsia="Times New Roman" w:hAnsi="Times New Roman" w:cs="Times New Roman"/>
                <w:b/>
                <w:sz w:val="24"/>
                <w:szCs w:val="20"/>
                <w:lang w:eastAsia="sl-SI"/>
              </w:rPr>
            </w:pPr>
            <w:bookmarkStart w:id="19"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FB4265">
      <w:pPr>
        <w:numPr>
          <w:ilvl w:val="0"/>
          <w:numId w:val="42"/>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FE366A">
        <w:tc>
          <w:tcPr>
            <w:tcW w:w="1080" w:type="dxa"/>
          </w:tcPr>
          <w:p w:rsidR="00FB4265" w:rsidRPr="00346B51" w:rsidRDefault="00FB4265" w:rsidP="00FE366A">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FE366A">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FE366A">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FE366A">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FE366A">
        <w:tc>
          <w:tcPr>
            <w:tcW w:w="1080" w:type="dxa"/>
          </w:tcPr>
          <w:p w:rsidR="00FB4265" w:rsidRPr="00346B51" w:rsidRDefault="00FB4265" w:rsidP="00FE366A">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r>
      <w:tr w:rsidR="00FB4265" w:rsidRPr="00346B51" w:rsidTr="00FE366A">
        <w:tc>
          <w:tcPr>
            <w:tcW w:w="1080" w:type="dxa"/>
          </w:tcPr>
          <w:p w:rsidR="00FB4265" w:rsidRPr="00346B51" w:rsidRDefault="00FB4265" w:rsidP="00FE366A">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r>
      <w:tr w:rsidR="00FB4265" w:rsidRPr="00346B51" w:rsidTr="00FE366A">
        <w:tc>
          <w:tcPr>
            <w:tcW w:w="1080" w:type="dxa"/>
          </w:tcPr>
          <w:p w:rsidR="00FB4265" w:rsidRPr="00346B51" w:rsidRDefault="00FB4265" w:rsidP="00FE366A">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r>
      <w:tr w:rsidR="00FB4265" w:rsidRPr="00346B51" w:rsidTr="00FE366A">
        <w:tc>
          <w:tcPr>
            <w:tcW w:w="1080" w:type="dxa"/>
          </w:tcPr>
          <w:p w:rsidR="00FB4265" w:rsidRPr="00346B51" w:rsidRDefault="00FB4265" w:rsidP="00FE366A">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FB4265">
      <w:pPr>
        <w:numPr>
          <w:ilvl w:val="0"/>
          <w:numId w:val="42"/>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FE366A">
        <w:tc>
          <w:tcPr>
            <w:tcW w:w="1080" w:type="dxa"/>
          </w:tcPr>
          <w:p w:rsidR="00FB4265" w:rsidRPr="00346B51" w:rsidRDefault="00FB4265" w:rsidP="00FE366A">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FE366A">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FE366A">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FE366A">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FE366A">
        <w:tc>
          <w:tcPr>
            <w:tcW w:w="1080" w:type="dxa"/>
          </w:tcPr>
          <w:p w:rsidR="00FB4265" w:rsidRPr="00346B51" w:rsidRDefault="00FB4265" w:rsidP="00FE366A">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r>
      <w:tr w:rsidR="00FB4265" w:rsidRPr="00346B51" w:rsidTr="00FE366A">
        <w:tc>
          <w:tcPr>
            <w:tcW w:w="1080" w:type="dxa"/>
          </w:tcPr>
          <w:p w:rsidR="00FB4265" w:rsidRPr="00346B51" w:rsidRDefault="00FB4265" w:rsidP="00FE366A">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r>
      <w:tr w:rsidR="00FB4265" w:rsidRPr="00346B51" w:rsidTr="00FE366A">
        <w:tc>
          <w:tcPr>
            <w:tcW w:w="1080" w:type="dxa"/>
          </w:tcPr>
          <w:p w:rsidR="00FB4265" w:rsidRPr="00346B51" w:rsidRDefault="00FB4265" w:rsidP="00FE366A">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r>
      <w:tr w:rsidR="00FB4265" w:rsidRPr="00346B51" w:rsidTr="00FE366A">
        <w:tc>
          <w:tcPr>
            <w:tcW w:w="1080" w:type="dxa"/>
          </w:tcPr>
          <w:p w:rsidR="00FB4265" w:rsidRPr="00346B51" w:rsidRDefault="00FB4265" w:rsidP="00FE366A">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FE366A">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19"/>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A83CFD">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A83CFD" w:rsidRPr="00A83CFD" w:rsidRDefault="00235EFB" w:rsidP="00A83CFD">
      <w:pPr>
        <w:tabs>
          <w:tab w:val="left" w:pos="284"/>
          <w:tab w:val="left" w:pos="3969"/>
          <w:tab w:val="left" w:pos="5954"/>
        </w:tabs>
        <w:jc w:val="both"/>
        <w:rPr>
          <w:rFonts w:ascii="Times New Roman" w:eastAsia="Times New Roman" w:hAnsi="Times New Roman" w:cs="Times New Roman"/>
          <w:b/>
          <w:sz w:val="27"/>
          <w:szCs w:val="27"/>
          <w:lang w:eastAsia="sl-SI"/>
        </w:rPr>
      </w:pPr>
      <w:r w:rsidRPr="00235EFB">
        <w:rPr>
          <w:rFonts w:ascii="Times New Roman" w:eastAsia="Times New Roman" w:hAnsi="Times New Roman" w:cs="Times New Roman"/>
          <w:b/>
          <w:sz w:val="28"/>
          <w:szCs w:val="24"/>
          <w:lang w:eastAsia="sl-SI"/>
        </w:rPr>
        <w:t>III.9</w:t>
      </w:r>
      <w:r w:rsidR="00A83CFD" w:rsidRPr="00A83CFD">
        <w:rPr>
          <w:rFonts w:ascii="Times New Roman" w:eastAsia="Times New Roman" w:hAnsi="Times New Roman" w:cs="Times New Roman"/>
          <w:b/>
          <w:sz w:val="27"/>
          <w:szCs w:val="27"/>
          <w:lang w:eastAsia="sl-SI"/>
        </w:rPr>
        <w:t>. IZJAVA PONUDNIKA O DOBAVI IN KVALITETI BLAGA</w:t>
      </w:r>
    </w:p>
    <w:p w:rsidR="00A83CFD" w:rsidRPr="00A83CFD"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A83CFD">
        <w:rPr>
          <w:rFonts w:ascii="Times New Roman" w:eastAsia="Times New Roman" w:hAnsi="Times New Roman" w:cs="Times New Roman"/>
          <w:sz w:val="24"/>
          <w:szCs w:val="24"/>
          <w:lang w:eastAsia="sl-SI"/>
        </w:rPr>
        <w:t xml:space="preserve">Predmet javnega naročila: </w:t>
      </w:r>
      <w:bookmarkStart w:id="20" w:name="_Hlk138971407"/>
      <w:r w:rsidRPr="00A83CFD">
        <w:rPr>
          <w:rFonts w:ascii="Times New Roman" w:eastAsia="Times New Roman" w:hAnsi="Times New Roman" w:cs="Times New Roman"/>
          <w:b/>
          <w:caps/>
          <w:sz w:val="20"/>
          <w:szCs w:val="23"/>
          <w:lang w:eastAsia="sl-SI"/>
        </w:rPr>
        <w:t xml:space="preserve">Naftni derivati - </w:t>
      </w:r>
      <w:r w:rsidRPr="00A83CFD">
        <w:rPr>
          <w:rFonts w:ascii="Times New Roman" w:eastAsia="Times New Roman" w:hAnsi="Times New Roman" w:cs="Times New Roman"/>
          <w:b/>
          <w:sz w:val="24"/>
          <w:szCs w:val="24"/>
          <w:lang w:eastAsia="sl-SI"/>
        </w:rPr>
        <w:t>neosvinčen</w:t>
      </w:r>
      <w:r w:rsidR="00EF7E74">
        <w:rPr>
          <w:rFonts w:ascii="Times New Roman" w:eastAsia="Times New Roman" w:hAnsi="Times New Roman" w:cs="Times New Roman"/>
          <w:b/>
          <w:sz w:val="24"/>
          <w:szCs w:val="24"/>
          <w:lang w:eastAsia="sl-SI"/>
        </w:rPr>
        <w:t>i</w:t>
      </w:r>
      <w:r w:rsidRPr="00A83CFD">
        <w:rPr>
          <w:rFonts w:ascii="Times New Roman" w:eastAsia="Times New Roman" w:hAnsi="Times New Roman" w:cs="Times New Roman"/>
          <w:b/>
          <w:sz w:val="24"/>
          <w:szCs w:val="24"/>
          <w:lang w:eastAsia="sl-SI"/>
        </w:rPr>
        <w:t xml:space="preserve"> bencin in dizelsko gorivo</w:t>
      </w:r>
    </w:p>
    <w:bookmarkEnd w:id="20"/>
    <w:p w:rsidR="00A83CFD" w:rsidRPr="00A83CFD" w:rsidRDefault="00A83CFD" w:rsidP="00A83CFD">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A83CFD">
        <w:rPr>
          <w:rFonts w:ascii="Times New Roman" w:eastAsia="Times New Roman" w:hAnsi="Times New Roman" w:cs="Times New Roman"/>
          <w:b/>
          <w:sz w:val="28"/>
          <w:szCs w:val="24"/>
          <w:lang w:eastAsia="sl-SI"/>
        </w:rPr>
        <w:t>I z j a v l j a m o   in   z a g o t a v l j a m o ,</w:t>
      </w:r>
    </w:p>
    <w:p w:rsidR="00A83CFD" w:rsidRPr="00A83CFD" w:rsidRDefault="00A83CFD" w:rsidP="00A83CFD">
      <w:pPr>
        <w:spacing w:after="0" w:line="240" w:lineRule="auto"/>
        <w:rPr>
          <w:rFonts w:ascii="Times New Roman" w:eastAsia="Times New Roman" w:hAnsi="Times New Roman" w:cs="Times New Roman"/>
          <w:sz w:val="24"/>
          <w:szCs w:val="24"/>
          <w:lang w:eastAsia="sl-SI"/>
        </w:rPr>
      </w:pPr>
    </w:p>
    <w:p w:rsidR="00A83CFD" w:rsidRPr="00A83CFD" w:rsidRDefault="00A83CFD" w:rsidP="0072255E">
      <w:pPr>
        <w:numPr>
          <w:ilvl w:val="0"/>
          <w:numId w:val="40"/>
        </w:numPr>
        <w:tabs>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A83CFD">
        <w:rPr>
          <w:rFonts w:ascii="Times New Roman" w:eastAsia="Times New Roman" w:hAnsi="Times New Roman" w:cs="Times New Roman"/>
          <w:sz w:val="24"/>
          <w:szCs w:val="24"/>
          <w:lang w:eastAsia="sl-SI"/>
        </w:rPr>
        <w:t>da bomo omogočili naročniku uporabo vseh prodajalčevih bencinskih črpalk v mreži z možnostjo brezgotovinskega plačila – plačila s plačilno kartico, izdano pri nas.</w:t>
      </w:r>
    </w:p>
    <w:p w:rsidR="00A83CFD" w:rsidRPr="00A83CFD" w:rsidRDefault="00A83CFD" w:rsidP="00A83CFD">
      <w:pPr>
        <w:spacing w:after="0" w:line="240" w:lineRule="auto"/>
        <w:rPr>
          <w:rFonts w:ascii="Times New Roman" w:eastAsia="Times New Roman" w:hAnsi="Times New Roman" w:cs="Times New Roman"/>
          <w:sz w:val="24"/>
          <w:szCs w:val="24"/>
          <w:lang w:eastAsia="sl-SI"/>
        </w:rPr>
      </w:pPr>
    </w:p>
    <w:p w:rsidR="00A83CFD" w:rsidRPr="00A83CFD" w:rsidRDefault="00A83CFD" w:rsidP="0072255E">
      <w:pPr>
        <w:numPr>
          <w:ilvl w:val="0"/>
          <w:numId w:val="39"/>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A83CFD">
        <w:rPr>
          <w:rFonts w:ascii="Times New Roman" w:eastAsia="Times New Roman" w:hAnsi="Times New Roman" w:cs="Times New Roman"/>
          <w:sz w:val="24"/>
          <w:szCs w:val="24"/>
          <w:lang w:eastAsia="sl-SI"/>
        </w:rPr>
        <w:t xml:space="preserve">da bo dobavljeno blago ustrezalo obstoječim standardom in deklarirani kvaliteti; </w:t>
      </w:r>
    </w:p>
    <w:p w:rsidR="00A83CFD" w:rsidRPr="00A83CFD" w:rsidRDefault="00A83CFD" w:rsidP="00A83CF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72255E">
      <w:pPr>
        <w:numPr>
          <w:ilvl w:val="0"/>
          <w:numId w:val="39"/>
        </w:numPr>
        <w:tabs>
          <w:tab w:val="left" w:pos="284"/>
        </w:tabs>
        <w:spacing w:after="0" w:line="240" w:lineRule="auto"/>
        <w:jc w:val="both"/>
        <w:rPr>
          <w:rFonts w:ascii="Times New Roman" w:eastAsia="Times New Roman" w:hAnsi="Times New Roman" w:cs="Times New Roman"/>
          <w:sz w:val="24"/>
          <w:szCs w:val="20"/>
          <w:lang w:eastAsia="sl-SI"/>
        </w:rPr>
      </w:pPr>
      <w:r w:rsidRPr="00A83CFD">
        <w:rPr>
          <w:rFonts w:ascii="Times New Roman" w:eastAsia="Times New Roman" w:hAnsi="Times New Roman" w:cs="Times New Roman"/>
          <w:sz w:val="24"/>
          <w:szCs w:val="20"/>
          <w:lang w:eastAsia="sl-SI"/>
        </w:rPr>
        <w:t>da goriva ohranjajo motor vozila čist in odstranjujejo nakopičene usedline iz motorja in šob za vbrizgavanje goriva, pri čemer se zmanjšajo emisije v izpušnih plinih in prevzemamo kakršno koli odgovornost za odstopanje od kvalitete goriva;</w:t>
      </w:r>
    </w:p>
    <w:p w:rsidR="00A83CFD" w:rsidRPr="00A83CFD" w:rsidRDefault="00A83CFD" w:rsidP="00A83CF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A83CFD">
        <w:rPr>
          <w:rFonts w:ascii="Times New Roman" w:eastAsia="Times New Roman" w:hAnsi="Times New Roman" w:cs="Times New Roman"/>
          <w:sz w:val="24"/>
          <w:szCs w:val="24"/>
          <w:lang w:eastAsia="sl-SI"/>
        </w:rPr>
        <w:t xml:space="preserve"> Navedba in priloga potrdila o kakovosti posameznega goriva:</w:t>
      </w:r>
    </w:p>
    <w:p w:rsidR="00A83CFD" w:rsidRPr="00A83CFD" w:rsidRDefault="00A83CFD" w:rsidP="00A83CFD">
      <w:pPr>
        <w:tabs>
          <w:tab w:val="left" w:pos="284"/>
          <w:tab w:val="left" w:pos="1134"/>
          <w:tab w:val="left" w:pos="3969"/>
          <w:tab w:val="left" w:pos="5954"/>
        </w:tabs>
        <w:spacing w:after="0" w:line="240" w:lineRule="auto"/>
        <w:jc w:val="both"/>
        <w:rPr>
          <w:rFonts w:ascii="Times New Roman" w:eastAsia="Times New Roman" w:hAnsi="Times New Roman" w:cs="Times New Roman"/>
          <w:sz w:val="24"/>
          <w:szCs w:val="24"/>
          <w:lang w:eastAsia="sl-SI"/>
        </w:rPr>
      </w:pPr>
      <w:r w:rsidRPr="00A83CFD">
        <w:rPr>
          <w:rFonts w:ascii="Times New Roman" w:eastAsia="Times New Roman" w:hAnsi="Times New Roman" w:cs="Times New Roman"/>
          <w:sz w:val="24"/>
          <w:szCs w:val="24"/>
          <w:lang w:eastAsia="sl-SI"/>
        </w:rPr>
        <w:t>________________________________________________________________________</w:t>
      </w:r>
    </w:p>
    <w:p w:rsidR="00A83CFD" w:rsidRPr="00A83CFD" w:rsidRDefault="00A83CFD" w:rsidP="00A83CFD">
      <w:pPr>
        <w:tabs>
          <w:tab w:val="left" w:pos="284"/>
          <w:tab w:val="left" w:pos="1134"/>
          <w:tab w:val="left" w:pos="3969"/>
          <w:tab w:val="left" w:pos="5954"/>
        </w:tabs>
        <w:spacing w:after="0" w:line="240" w:lineRule="auto"/>
        <w:jc w:val="both"/>
        <w:rPr>
          <w:rFonts w:ascii="Times New Roman" w:eastAsia="Times New Roman" w:hAnsi="Times New Roman" w:cs="Times New Roman"/>
          <w:sz w:val="24"/>
          <w:szCs w:val="24"/>
          <w:lang w:eastAsia="sl-SI"/>
        </w:rPr>
      </w:pPr>
      <w:r w:rsidRPr="00A83CFD">
        <w:rPr>
          <w:rFonts w:ascii="Times New Roman" w:eastAsia="Times New Roman" w:hAnsi="Times New Roman" w:cs="Times New Roman"/>
          <w:sz w:val="24"/>
          <w:szCs w:val="24"/>
          <w:lang w:eastAsia="sl-SI"/>
        </w:rPr>
        <w:t>________________________________________________________________________</w:t>
      </w:r>
    </w:p>
    <w:p w:rsidR="00A83CFD" w:rsidRPr="00A83CFD" w:rsidRDefault="00A83CFD" w:rsidP="00A83CFD">
      <w:pPr>
        <w:tabs>
          <w:tab w:val="left" w:pos="284"/>
          <w:tab w:val="left" w:pos="1134"/>
          <w:tab w:val="left" w:pos="3969"/>
          <w:tab w:val="left" w:pos="5954"/>
        </w:tabs>
        <w:spacing w:after="0" w:line="240" w:lineRule="auto"/>
        <w:jc w:val="both"/>
        <w:rPr>
          <w:rFonts w:ascii="Times New Roman" w:eastAsia="Times New Roman" w:hAnsi="Times New Roman" w:cs="Times New Roman"/>
          <w:sz w:val="24"/>
          <w:szCs w:val="24"/>
          <w:lang w:eastAsia="sl-SI"/>
        </w:rPr>
      </w:pPr>
      <w:r w:rsidRPr="00A83CFD">
        <w:rPr>
          <w:rFonts w:ascii="Times New Roman" w:eastAsia="Times New Roman" w:hAnsi="Times New Roman" w:cs="Times New Roman"/>
          <w:sz w:val="24"/>
          <w:szCs w:val="24"/>
          <w:lang w:eastAsia="sl-SI"/>
        </w:rPr>
        <w:t>________________________________________________________________________</w:t>
      </w:r>
    </w:p>
    <w:p w:rsidR="00A83CFD" w:rsidRPr="00A83CFD" w:rsidRDefault="00A83CFD" w:rsidP="00A83CFD">
      <w:pPr>
        <w:tabs>
          <w:tab w:val="left" w:pos="284"/>
          <w:tab w:val="left" w:pos="1134"/>
          <w:tab w:val="left" w:pos="3969"/>
          <w:tab w:val="left" w:pos="5954"/>
        </w:tabs>
        <w:spacing w:after="0" w:line="240" w:lineRule="auto"/>
        <w:jc w:val="both"/>
        <w:rPr>
          <w:rFonts w:ascii="Times New Roman" w:eastAsia="Times New Roman" w:hAnsi="Times New Roman" w:cs="Times New Roman"/>
          <w:sz w:val="24"/>
          <w:szCs w:val="24"/>
          <w:lang w:eastAsia="sl-SI"/>
        </w:rPr>
      </w:pPr>
      <w:r w:rsidRPr="00A83CFD">
        <w:rPr>
          <w:rFonts w:ascii="Times New Roman" w:eastAsia="Times New Roman" w:hAnsi="Times New Roman" w:cs="Times New Roman"/>
          <w:sz w:val="24"/>
          <w:szCs w:val="24"/>
          <w:lang w:eastAsia="sl-SI"/>
        </w:rPr>
        <w:t>________________________________________________________________________</w:t>
      </w:r>
    </w:p>
    <w:p w:rsidR="00A83CFD" w:rsidRPr="00A83CFD" w:rsidRDefault="00A83CFD" w:rsidP="00A83CFD">
      <w:pPr>
        <w:tabs>
          <w:tab w:val="left" w:pos="284"/>
          <w:tab w:val="left" w:pos="113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113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113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113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A83CFD">
        <w:rPr>
          <w:rFonts w:ascii="Times New Roman" w:eastAsia="Times New Roman" w:hAnsi="Times New Roman" w:cs="Times New Roman"/>
          <w:sz w:val="24"/>
          <w:szCs w:val="24"/>
          <w:u w:val="single"/>
          <w:lang w:eastAsia="sl-SI"/>
        </w:rPr>
        <w:t>Priloga:</w:t>
      </w:r>
    </w:p>
    <w:p w:rsidR="00A83CFD" w:rsidRPr="00A83CFD" w:rsidRDefault="00A83CFD" w:rsidP="00A83CFD">
      <w:pPr>
        <w:spacing w:after="0" w:line="240" w:lineRule="auto"/>
        <w:rPr>
          <w:rFonts w:ascii="Times New Roman" w:eastAsia="Times New Roman" w:hAnsi="Times New Roman" w:cs="Times New Roman"/>
          <w:sz w:val="24"/>
          <w:szCs w:val="24"/>
          <w:lang w:eastAsia="sl-SI"/>
        </w:rPr>
      </w:pPr>
    </w:p>
    <w:p w:rsidR="00A83CFD" w:rsidRPr="00A83CFD" w:rsidRDefault="00A83CFD" w:rsidP="00A83CFD">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A83CFD" w:rsidRPr="00A83CFD" w:rsidRDefault="00A83CFD" w:rsidP="00A83CFD">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A83CFD" w:rsidRPr="00A83CFD" w:rsidRDefault="00A83CFD" w:rsidP="00A83CFD">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3CFD">
        <w:rPr>
          <w:rFonts w:ascii="Times New Roman" w:eastAsia="Times New Roman" w:hAnsi="Times New Roman" w:cs="Times New Roman"/>
          <w:sz w:val="24"/>
          <w:szCs w:val="24"/>
          <w:lang w:eastAsia="sl-SI"/>
        </w:rPr>
        <w:t>Kraj:</w:t>
      </w:r>
      <w:r w:rsidRPr="00A83CFD">
        <w:rPr>
          <w:rFonts w:ascii="Times New Roman" w:eastAsia="Times New Roman" w:hAnsi="Times New Roman" w:cs="Times New Roman"/>
          <w:sz w:val="24"/>
          <w:szCs w:val="24"/>
          <w:lang w:eastAsia="sl-SI"/>
        </w:rPr>
        <w:tab/>
      </w:r>
      <w:r w:rsidRPr="00A83CFD">
        <w:rPr>
          <w:rFonts w:ascii="Times New Roman" w:eastAsia="Times New Roman" w:hAnsi="Times New Roman" w:cs="Times New Roman"/>
          <w:sz w:val="24"/>
          <w:szCs w:val="24"/>
          <w:lang w:eastAsia="sl-SI"/>
        </w:rPr>
        <w:tab/>
      </w:r>
      <w:r w:rsidRPr="00A83CFD">
        <w:rPr>
          <w:rFonts w:ascii="Times New Roman" w:eastAsia="Times New Roman" w:hAnsi="Times New Roman" w:cs="Times New Roman"/>
          <w:sz w:val="24"/>
          <w:szCs w:val="24"/>
          <w:lang w:eastAsia="sl-SI"/>
        </w:rPr>
        <w:tab/>
        <w:t>Podpis odgovorne osebe</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r w:rsidRPr="00A83CFD">
        <w:rPr>
          <w:rFonts w:ascii="Times New Roman" w:eastAsia="Times New Roman" w:hAnsi="Times New Roman" w:cs="Times New Roman"/>
          <w:sz w:val="24"/>
          <w:szCs w:val="24"/>
          <w:lang w:eastAsia="sl-SI"/>
        </w:rPr>
        <w:t>Datum:</w:t>
      </w:r>
      <w:r w:rsidRPr="00A83CFD">
        <w:rPr>
          <w:rFonts w:ascii="Times New Roman" w:eastAsia="Times New Roman" w:hAnsi="Times New Roman" w:cs="Times New Roman"/>
          <w:sz w:val="24"/>
          <w:szCs w:val="24"/>
          <w:lang w:eastAsia="sl-SI"/>
        </w:rPr>
        <w:tab/>
      </w:r>
      <w:r w:rsidRPr="00A83CFD">
        <w:rPr>
          <w:rFonts w:ascii="Times New Roman" w:eastAsia="Times New Roman" w:hAnsi="Times New Roman" w:cs="Times New Roman"/>
          <w:sz w:val="24"/>
          <w:szCs w:val="24"/>
          <w:lang w:eastAsia="sl-SI"/>
        </w:rPr>
        <w:tab/>
      </w:r>
      <w:r w:rsidRPr="00A83CFD">
        <w:rPr>
          <w:rFonts w:ascii="Times New Roman" w:eastAsia="Times New Roman" w:hAnsi="Times New Roman" w:cs="Times New Roman"/>
          <w:sz w:val="24"/>
          <w:szCs w:val="24"/>
          <w:lang w:eastAsia="sl-SI"/>
        </w:rPr>
        <w:tab/>
      </w:r>
      <w:r w:rsidRPr="00A83CFD">
        <w:rPr>
          <w:rFonts w:ascii="Times New Roman" w:eastAsia="Times New Roman" w:hAnsi="Times New Roman" w:cs="Times New Roman"/>
          <w:sz w:val="24"/>
          <w:szCs w:val="24"/>
          <w:lang w:eastAsia="sl-SI"/>
        </w:rPr>
        <w:tab/>
        <w:t>Žig</w:t>
      </w:r>
      <w:r w:rsidRPr="00A83CFD">
        <w:rPr>
          <w:rFonts w:ascii="Times New Roman" w:eastAsia="Times New Roman" w:hAnsi="Times New Roman" w:cs="Times New Roman"/>
          <w:sz w:val="24"/>
          <w:szCs w:val="24"/>
          <w:lang w:eastAsia="sl-SI"/>
        </w:rPr>
        <w:tab/>
      </w:r>
      <w:r w:rsidRPr="00A83CFD">
        <w:rPr>
          <w:rFonts w:ascii="Times New Roman" w:eastAsia="Times New Roman" w:hAnsi="Times New Roman" w:cs="Times New Roman"/>
          <w:sz w:val="28"/>
          <w:szCs w:val="24"/>
          <w:lang w:eastAsia="sl-SI"/>
        </w:rPr>
        <w:t xml:space="preserve"> </w:t>
      </w:r>
    </w:p>
    <w:p w:rsidR="006F6F44" w:rsidRDefault="006F6F44"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EF7E74" w:rsidRDefault="00EF7E7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5D0668" w:rsidRDefault="005D0668"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A83CFD">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B493C" w:rsidRDefault="00462AF4" w:rsidP="00EF7E74">
      <w:pPr>
        <w:tabs>
          <w:tab w:val="left" w:pos="284"/>
          <w:tab w:val="left" w:pos="3969"/>
          <w:tab w:val="left" w:pos="5954"/>
        </w:tabs>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 xml:space="preserve">III.10. </w:t>
      </w:r>
      <w:r w:rsidR="00A83CFD" w:rsidRPr="003B493C">
        <w:rPr>
          <w:rFonts w:ascii="Times New Roman" w:eastAsia="Times New Roman" w:hAnsi="Times New Roman" w:cs="Times New Roman"/>
          <w:b/>
          <w:sz w:val="28"/>
          <w:szCs w:val="24"/>
          <w:lang w:eastAsia="sl-SI"/>
        </w:rPr>
        <w:t xml:space="preserve">IZJAVA PONUDNIKA O </w:t>
      </w:r>
      <w:r w:rsidR="00EF7E74" w:rsidRPr="003B493C">
        <w:rPr>
          <w:rFonts w:ascii="Times New Roman" w:eastAsia="Times New Roman" w:hAnsi="Times New Roman" w:cs="Times New Roman"/>
          <w:b/>
          <w:sz w:val="28"/>
          <w:szCs w:val="24"/>
          <w:lang w:eastAsia="sl-SI"/>
        </w:rPr>
        <w:t xml:space="preserve">ODDALJENOSTI ČRPALKE OD </w:t>
      </w:r>
    </w:p>
    <w:p w:rsidR="00A83CFD" w:rsidRPr="00A83CFD" w:rsidRDefault="003B493C" w:rsidP="00EF7E74">
      <w:pPr>
        <w:tabs>
          <w:tab w:val="left" w:pos="284"/>
          <w:tab w:val="left" w:pos="3969"/>
          <w:tab w:val="left" w:pos="5954"/>
        </w:tabs>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w:t>
      </w:r>
      <w:r w:rsidR="00EF7E74" w:rsidRPr="003B493C">
        <w:rPr>
          <w:rFonts w:ascii="Times New Roman" w:eastAsia="Times New Roman" w:hAnsi="Times New Roman" w:cs="Times New Roman"/>
          <w:b/>
          <w:sz w:val="28"/>
          <w:szCs w:val="24"/>
          <w:lang w:eastAsia="sl-SI"/>
        </w:rPr>
        <w:t>SEDEŽA NAROČNIKA</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A83CF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A83CFD">
        <w:rPr>
          <w:rFonts w:ascii="Times New Roman" w:eastAsia="Times New Roman" w:hAnsi="Times New Roman" w:cs="Times New Roman"/>
          <w:sz w:val="24"/>
          <w:szCs w:val="24"/>
          <w:lang w:eastAsia="sl-SI"/>
        </w:rPr>
        <w:t xml:space="preserve">Predmet javnega naročila: </w:t>
      </w:r>
      <w:bookmarkStart w:id="21" w:name="_Hlk138764240"/>
      <w:r w:rsidRPr="00A83CFD">
        <w:rPr>
          <w:rFonts w:ascii="Times New Roman" w:eastAsia="Times New Roman" w:hAnsi="Times New Roman" w:cs="Times New Roman"/>
          <w:b/>
          <w:caps/>
          <w:sz w:val="20"/>
          <w:szCs w:val="23"/>
          <w:lang w:eastAsia="sl-SI"/>
        </w:rPr>
        <w:t xml:space="preserve">Naftni derivati - </w:t>
      </w:r>
      <w:r w:rsidRPr="00A83CFD">
        <w:rPr>
          <w:rFonts w:ascii="Times New Roman" w:eastAsia="Times New Roman" w:hAnsi="Times New Roman" w:cs="Times New Roman"/>
          <w:b/>
          <w:sz w:val="24"/>
          <w:szCs w:val="24"/>
          <w:lang w:eastAsia="sl-SI"/>
        </w:rPr>
        <w:t>neosvinčen</w:t>
      </w:r>
      <w:r w:rsidR="003B493C">
        <w:rPr>
          <w:rFonts w:ascii="Times New Roman" w:eastAsia="Times New Roman" w:hAnsi="Times New Roman" w:cs="Times New Roman"/>
          <w:b/>
          <w:sz w:val="24"/>
          <w:szCs w:val="24"/>
          <w:lang w:eastAsia="sl-SI"/>
        </w:rPr>
        <w:t>i</w:t>
      </w:r>
      <w:r w:rsidRPr="00A83CFD">
        <w:rPr>
          <w:rFonts w:ascii="Times New Roman" w:eastAsia="Times New Roman" w:hAnsi="Times New Roman" w:cs="Times New Roman"/>
          <w:b/>
          <w:sz w:val="24"/>
          <w:szCs w:val="24"/>
          <w:lang w:eastAsia="sl-SI"/>
        </w:rPr>
        <w:t xml:space="preserve"> bencin in dizelsko gorivo</w:t>
      </w:r>
      <w:bookmarkEnd w:id="21"/>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A83CFD">
        <w:rPr>
          <w:rFonts w:ascii="Times New Roman" w:eastAsia="Times New Roman" w:hAnsi="Times New Roman" w:cs="Times New Roman"/>
          <w:b/>
          <w:sz w:val="28"/>
          <w:szCs w:val="24"/>
          <w:lang w:eastAsia="sl-SI"/>
        </w:rPr>
        <w:t>I z j a v l j a m o ,</w:t>
      </w:r>
    </w:p>
    <w:p w:rsidR="00A83CFD" w:rsidRPr="00A83CFD" w:rsidRDefault="00A83CFD" w:rsidP="00A83CF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A83CFD" w:rsidRPr="00A83CFD" w:rsidRDefault="00A83CFD" w:rsidP="0072255E">
      <w:pPr>
        <w:numPr>
          <w:ilvl w:val="0"/>
          <w:numId w:val="41"/>
        </w:num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A83CFD">
        <w:rPr>
          <w:rFonts w:ascii="Times New Roman" w:eastAsia="Times New Roman" w:hAnsi="Times New Roman" w:cs="Times New Roman"/>
          <w:sz w:val="24"/>
          <w:szCs w:val="24"/>
          <w:lang w:eastAsia="sl-SI"/>
        </w:rPr>
        <w:t>da je najmanjša oddaljenost bencinske črpalke od sedeža naročnika  …………. km. Navajamo lokacijo: …………………………………………………………………………</w:t>
      </w:r>
    </w:p>
    <w:p w:rsidR="00A83CFD" w:rsidRPr="00A83CFD" w:rsidRDefault="00A83CFD" w:rsidP="00A83CFD">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A83CFD" w:rsidRPr="00A83CFD" w:rsidRDefault="00A83CFD" w:rsidP="0072255E">
      <w:pPr>
        <w:numPr>
          <w:ilvl w:val="0"/>
          <w:numId w:val="41"/>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A83CFD">
        <w:rPr>
          <w:rFonts w:ascii="Times New Roman" w:eastAsia="Times New Roman" w:hAnsi="Times New Roman" w:cs="Times New Roman"/>
          <w:sz w:val="24"/>
          <w:szCs w:val="24"/>
          <w:lang w:eastAsia="sl-SI"/>
        </w:rPr>
        <w:t xml:space="preserve">da prilagamo mrežo bencinskih črpalk, na katerih lahko naročnik opravi predmetno naročilo </w:t>
      </w:r>
    </w:p>
    <w:p w:rsidR="00A83CFD" w:rsidRPr="00A83CFD" w:rsidRDefault="00A83CFD" w:rsidP="00A83CFD">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A83CFD" w:rsidRPr="00A83CFD" w:rsidRDefault="00A83CFD" w:rsidP="00A83CF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405"/>
          <w:tab w:val="left" w:pos="3969"/>
          <w:tab w:val="left" w:pos="5954"/>
        </w:tabs>
        <w:spacing w:after="0" w:line="240" w:lineRule="auto"/>
        <w:ind w:left="360"/>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405"/>
          <w:tab w:val="left" w:pos="3969"/>
          <w:tab w:val="left" w:pos="5954"/>
        </w:tabs>
        <w:spacing w:after="0" w:line="240" w:lineRule="auto"/>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ab/>
      </w:r>
    </w:p>
    <w:p w:rsidR="00A83CFD" w:rsidRPr="00A83CFD" w:rsidRDefault="00A83CFD" w:rsidP="00A83CF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A83CFD">
        <w:rPr>
          <w:rFonts w:ascii="Times New Roman" w:eastAsia="Times New Roman" w:hAnsi="Times New Roman" w:cs="Times New Roman"/>
          <w:sz w:val="24"/>
          <w:szCs w:val="24"/>
          <w:u w:val="single"/>
          <w:lang w:eastAsia="sl-SI"/>
        </w:rPr>
        <w:t xml:space="preserve">Priloga: </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83CFD">
        <w:rPr>
          <w:rFonts w:ascii="Times New Roman" w:eastAsia="Times New Roman" w:hAnsi="Times New Roman" w:cs="Times New Roman"/>
          <w:sz w:val="24"/>
          <w:szCs w:val="24"/>
          <w:lang w:eastAsia="sl-SI"/>
        </w:rPr>
        <w:t>- mreža bencinskih črpalk</w:t>
      </w:r>
    </w:p>
    <w:p w:rsidR="00A83CFD" w:rsidRPr="00A83CFD" w:rsidRDefault="00A83CFD" w:rsidP="00A83CF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A83CFD" w:rsidRPr="00A83CFD" w:rsidRDefault="00A83CFD" w:rsidP="00A83CFD">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A83CFD">
        <w:rPr>
          <w:rFonts w:ascii="Times New Roman" w:eastAsia="Times New Roman" w:hAnsi="Times New Roman" w:cs="Times New Roman"/>
          <w:sz w:val="24"/>
          <w:szCs w:val="24"/>
          <w:lang w:eastAsia="sl-SI"/>
        </w:rPr>
        <w:t>Kraj:</w:t>
      </w:r>
    </w:p>
    <w:p w:rsidR="00A83CFD" w:rsidRPr="00A83CFD" w:rsidRDefault="00A83CFD" w:rsidP="00A83CFD">
      <w:pPr>
        <w:tabs>
          <w:tab w:val="left" w:pos="142"/>
          <w:tab w:val="left" w:pos="709"/>
          <w:tab w:val="left" w:pos="3969"/>
          <w:tab w:val="left" w:pos="5954"/>
        </w:tabs>
        <w:spacing w:after="0" w:line="240" w:lineRule="auto"/>
        <w:jc w:val="both"/>
        <w:rPr>
          <w:rFonts w:ascii="Times New Roman" w:eastAsia="Times New Roman" w:hAnsi="Times New Roman" w:cs="Times New Roman"/>
          <w:b/>
          <w:sz w:val="36"/>
          <w:szCs w:val="24"/>
          <w:lang w:eastAsia="sl-SI"/>
        </w:rPr>
      </w:pPr>
      <w:r w:rsidRPr="00A83CFD">
        <w:rPr>
          <w:rFonts w:ascii="Times New Roman" w:eastAsia="Times New Roman" w:hAnsi="Times New Roman" w:cs="Times New Roman"/>
          <w:sz w:val="24"/>
          <w:szCs w:val="24"/>
          <w:lang w:eastAsia="sl-SI"/>
        </w:rPr>
        <w:t>Datum:</w:t>
      </w:r>
    </w:p>
    <w:p w:rsidR="00A83CFD" w:rsidRPr="00A83CFD" w:rsidRDefault="00A83CFD" w:rsidP="00A83CFD">
      <w:pPr>
        <w:tabs>
          <w:tab w:val="left" w:pos="284"/>
          <w:tab w:val="left" w:pos="3969"/>
          <w:tab w:val="left" w:pos="5954"/>
        </w:tabs>
        <w:spacing w:after="0" w:line="240" w:lineRule="auto"/>
        <w:ind w:left="660"/>
        <w:jc w:val="center"/>
        <w:rPr>
          <w:rFonts w:ascii="Times New Roman" w:eastAsia="Times New Roman" w:hAnsi="Times New Roman" w:cs="Times New Roman"/>
          <w:b/>
          <w:sz w:val="36"/>
          <w:szCs w:val="24"/>
          <w:lang w:eastAsia="sl-SI"/>
        </w:rPr>
      </w:pPr>
    </w:p>
    <w:p w:rsidR="00A83CFD" w:rsidRPr="00A83CFD"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A83CFD">
        <w:rPr>
          <w:rFonts w:ascii="Times New Roman" w:eastAsia="Times New Roman" w:hAnsi="Times New Roman" w:cs="Times New Roman"/>
          <w:sz w:val="24"/>
          <w:szCs w:val="24"/>
          <w:lang w:eastAsia="sl-SI"/>
        </w:rPr>
        <w:tab/>
        <w:t xml:space="preserve">                                 Podpis odgovorne osebe</w:t>
      </w:r>
    </w:p>
    <w:p w:rsidR="00A83CFD" w:rsidRPr="00A83CFD"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A83CFD">
        <w:rPr>
          <w:rFonts w:ascii="Times New Roman" w:eastAsia="Times New Roman" w:hAnsi="Times New Roman" w:cs="Times New Roman"/>
          <w:sz w:val="24"/>
          <w:szCs w:val="24"/>
          <w:lang w:eastAsia="sl-SI"/>
        </w:rPr>
        <w:t xml:space="preserve">                                                                                                          Žig</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82495" w:rsidRDefault="00882495" w:rsidP="00A83CFD">
      <w:pPr>
        <w:tabs>
          <w:tab w:val="left" w:pos="284"/>
          <w:tab w:val="left" w:pos="3969"/>
          <w:tab w:val="left" w:pos="5954"/>
        </w:tabs>
        <w:spacing w:after="0" w:line="240" w:lineRule="auto"/>
        <w:jc w:val="both"/>
        <w:rPr>
          <w:b/>
          <w:sz w:val="20"/>
        </w:rPr>
      </w:pPr>
    </w:p>
    <w:p w:rsidR="00882495" w:rsidRDefault="00882495" w:rsidP="00882495">
      <w:pPr>
        <w:tabs>
          <w:tab w:val="left" w:pos="7371"/>
        </w:tabs>
        <w:rPr>
          <w:b/>
          <w:sz w:val="20"/>
        </w:rPr>
      </w:pPr>
    </w:p>
    <w:p w:rsidR="0072255E" w:rsidRDefault="0072255E" w:rsidP="00882495">
      <w:pPr>
        <w:tabs>
          <w:tab w:val="left" w:pos="7371"/>
        </w:tabs>
        <w:rPr>
          <w:b/>
          <w:sz w:val="20"/>
        </w:rPr>
      </w:pPr>
    </w:p>
    <w:p w:rsidR="0072255E" w:rsidRDefault="0072255E" w:rsidP="00882495">
      <w:pPr>
        <w:tabs>
          <w:tab w:val="left" w:pos="7371"/>
        </w:tabs>
        <w:rPr>
          <w:b/>
          <w:sz w:val="20"/>
        </w:rPr>
      </w:pPr>
    </w:p>
    <w:p w:rsidR="0072255E" w:rsidRDefault="0072255E" w:rsidP="00882495">
      <w:pPr>
        <w:tabs>
          <w:tab w:val="left" w:pos="7371"/>
        </w:tabs>
        <w:rPr>
          <w:b/>
          <w:sz w:val="20"/>
        </w:rPr>
      </w:pPr>
    </w:p>
    <w:p w:rsidR="0072255E" w:rsidRDefault="0072255E" w:rsidP="00882495">
      <w:pPr>
        <w:tabs>
          <w:tab w:val="left" w:pos="7371"/>
        </w:tabs>
        <w:rPr>
          <w:b/>
          <w:sz w:val="20"/>
        </w:rPr>
      </w:pPr>
    </w:p>
    <w:p w:rsidR="0072255E" w:rsidRDefault="0072255E" w:rsidP="00882495">
      <w:pPr>
        <w:tabs>
          <w:tab w:val="left" w:pos="7371"/>
        </w:tabs>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Pr>
          <w:rFonts w:ascii="Times New Roman" w:eastAsia="Times New Roman" w:hAnsi="Times New Roman" w:cs="Times New Roman"/>
          <w:b/>
          <w:sz w:val="20"/>
          <w:szCs w:val="24"/>
          <w:lang w:eastAsia="sl-SI"/>
        </w:rPr>
        <w:t>1</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Pr>
          <w:rFonts w:ascii="Times New Roman" w:eastAsia="Times New Roman" w:hAnsi="Times New Roman" w:cs="Times New Roman"/>
          <w:b/>
          <w:sz w:val="20"/>
          <w:szCs w:val="24"/>
          <w:lang w:eastAsia="sl-SI"/>
        </w:rPr>
        <w:t>6</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/23</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Pr>
          <w:rFonts w:ascii="Times New Roman" w:eastAsia="Times New Roman" w:hAnsi="Times New Roman" w:cs="Times New Roman"/>
          <w:b/>
          <w:sz w:val="28"/>
          <w:szCs w:val="24"/>
          <w:lang w:eastAsia="sl-SI"/>
        </w:rPr>
        <w:t>1</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Pr="00A83CFD">
        <w:rPr>
          <w:rFonts w:ascii="Times New Roman" w:eastAsia="Times New Roman" w:hAnsi="Times New Roman" w:cs="Times New Roman"/>
          <w:b/>
          <w:caps/>
          <w:sz w:val="20"/>
          <w:szCs w:val="23"/>
          <w:lang w:eastAsia="sl-SI"/>
        </w:rPr>
        <w:t xml:space="preserve">Naftni derivati - </w:t>
      </w:r>
      <w:r w:rsidRPr="00A83CFD">
        <w:rPr>
          <w:rFonts w:ascii="Times New Roman" w:eastAsia="Times New Roman" w:hAnsi="Times New Roman" w:cs="Times New Roman"/>
          <w:b/>
          <w:sz w:val="24"/>
          <w:szCs w:val="24"/>
          <w:lang w:eastAsia="sl-SI"/>
        </w:rPr>
        <w:t>neosvinčen</w:t>
      </w:r>
      <w:r w:rsidR="003B493C">
        <w:rPr>
          <w:rFonts w:ascii="Times New Roman" w:eastAsia="Times New Roman" w:hAnsi="Times New Roman" w:cs="Times New Roman"/>
          <w:b/>
          <w:sz w:val="24"/>
          <w:szCs w:val="24"/>
          <w:lang w:eastAsia="sl-SI"/>
        </w:rPr>
        <w:t>i</w:t>
      </w:r>
      <w:r w:rsidRPr="00A83CFD">
        <w:rPr>
          <w:rFonts w:ascii="Times New Roman" w:eastAsia="Times New Roman" w:hAnsi="Times New Roman" w:cs="Times New Roman"/>
          <w:b/>
          <w:sz w:val="24"/>
          <w:szCs w:val="24"/>
          <w:lang w:eastAsia="sl-SI"/>
        </w:rPr>
        <w:t xml:space="preserve"> bencin in dizelsko gorivo</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Naročnik potrebuje za pridobitev podatkov iz kazenske evidence (e-Dosje) 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8"/>
      </w:tblGrid>
      <w:tr w:rsidR="0072255E" w:rsidRPr="001E04C7" w:rsidTr="0091790E">
        <w:tc>
          <w:tcPr>
            <w:tcW w:w="4605" w:type="dxa"/>
            <w:shd w:val="clear" w:color="auto" w:fill="auto"/>
          </w:tcPr>
          <w:p w:rsidR="0072255E" w:rsidRPr="001E04C7" w:rsidRDefault="0072255E" w:rsidP="0091790E">
            <w:pPr>
              <w:spacing w:after="0" w:line="240" w:lineRule="auto"/>
              <w:jc w:val="center"/>
              <w:rPr>
                <w:rFonts w:ascii="Times New Roman" w:eastAsia="Times New Roman" w:hAnsi="Times New Roman" w:cs="Times New Roman"/>
                <w:sz w:val="20"/>
                <w:szCs w:val="20"/>
                <w:lang w:eastAsia="sl-SI"/>
              </w:rPr>
            </w:pPr>
            <w:r w:rsidRPr="001E04C7">
              <w:rPr>
                <w:rFonts w:ascii="Times New Roman" w:eastAsia="Times New Roman" w:hAnsi="Times New Roman" w:cs="Times New Roman"/>
                <w:sz w:val="20"/>
                <w:szCs w:val="20"/>
                <w:lang w:eastAsia="sl-SI"/>
              </w:rPr>
              <w:t>IME PRIIMEK</w:t>
            </w:r>
          </w:p>
        </w:tc>
        <w:tc>
          <w:tcPr>
            <w:tcW w:w="4606" w:type="dxa"/>
            <w:shd w:val="clear" w:color="auto" w:fill="auto"/>
          </w:tcPr>
          <w:p w:rsidR="0072255E" w:rsidRPr="001E04C7" w:rsidRDefault="0072255E" w:rsidP="0091790E">
            <w:pPr>
              <w:spacing w:after="0" w:line="240" w:lineRule="auto"/>
              <w:jc w:val="center"/>
              <w:rPr>
                <w:rFonts w:ascii="Times New Roman" w:eastAsia="Times New Roman" w:hAnsi="Times New Roman" w:cs="Times New Roman"/>
                <w:sz w:val="20"/>
                <w:szCs w:val="20"/>
                <w:lang w:eastAsia="sl-SI"/>
              </w:rPr>
            </w:pPr>
            <w:r w:rsidRPr="001E04C7">
              <w:rPr>
                <w:rFonts w:ascii="Times New Roman" w:eastAsia="Times New Roman" w:hAnsi="Times New Roman" w:cs="Times New Roman"/>
                <w:sz w:val="20"/>
                <w:szCs w:val="20"/>
                <w:lang w:eastAsia="sl-SI"/>
              </w:rPr>
              <w:t>EMŠO</w:t>
            </w: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bookmarkStart w:id="22" w:name="_Hlk132886193"/>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bookmarkEnd w:id="22"/>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bl>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rsidR="0072255E" w:rsidRDefault="0072255E" w:rsidP="00882495">
      <w:pPr>
        <w:tabs>
          <w:tab w:val="left" w:pos="7371"/>
        </w:tabs>
        <w:rPr>
          <w:b/>
          <w:sz w:val="20"/>
        </w:rPr>
      </w:pPr>
    </w:p>
    <w:sectPr w:rsidR="0072255E" w:rsidSect="00A83CFD">
      <w:headerReference w:type="default" r:id="rId52"/>
      <w:footerReference w:type="default" r:id="rId53"/>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139" w:rsidRDefault="00841139">
      <w:pPr>
        <w:spacing w:after="0" w:line="240" w:lineRule="auto"/>
      </w:pPr>
      <w:r>
        <w:separator/>
      </w:r>
    </w:p>
  </w:endnote>
  <w:endnote w:type="continuationSeparator" w:id="0">
    <w:p w:rsidR="00841139" w:rsidRDefault="00841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139" w:rsidRDefault="00841139" w:rsidP="00841139">
    <w:pPr>
      <w:pStyle w:val="Noga"/>
      <w:pBdr>
        <w:bottom w:val="single" w:sz="4" w:space="1" w:color="auto"/>
      </w:pBdr>
      <w:rPr>
        <w:sz w:val="12"/>
      </w:rPr>
    </w:pPr>
    <w:r w:rsidRPr="007E28D6">
      <w:rPr>
        <w:rStyle w:val="tevilkastrani"/>
        <w:sz w:val="20"/>
      </w:rPr>
      <w:t>JN</w:t>
    </w:r>
    <w:r>
      <w:rPr>
        <w:rStyle w:val="tevilkastrani"/>
        <w:sz w:val="20"/>
      </w:rPr>
      <w:t>6</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841139" w:rsidRPr="0012646F" w:rsidRDefault="00841139" w:rsidP="00841139">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12646F">
      <w:rPr>
        <w:rFonts w:ascii="Times New Roman" w:eastAsia="Times New Roman" w:hAnsi="Times New Roman" w:cs="Times New Roman"/>
        <w:b/>
        <w:caps/>
        <w:sz w:val="16"/>
        <w:szCs w:val="16"/>
        <w:lang w:eastAsia="sl-SI"/>
      </w:rPr>
      <w:t xml:space="preserve">Naftni derivati - </w:t>
    </w:r>
    <w:r w:rsidRPr="0012646F">
      <w:rPr>
        <w:rFonts w:ascii="Times New Roman" w:eastAsia="Times New Roman" w:hAnsi="Times New Roman" w:cs="Times New Roman"/>
        <w:b/>
        <w:sz w:val="16"/>
        <w:szCs w:val="16"/>
        <w:lang w:eastAsia="sl-SI"/>
      </w:rPr>
      <w:t>neosvinčen bencin in dizelsko gorivo</w:t>
    </w:r>
  </w:p>
  <w:p w:rsidR="00841139" w:rsidRDefault="0084113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139" w:rsidRDefault="00841139" w:rsidP="0089730E">
    <w:pPr>
      <w:pStyle w:val="Noga"/>
      <w:pBdr>
        <w:bottom w:val="single" w:sz="4" w:space="1" w:color="auto"/>
      </w:pBdr>
      <w:rPr>
        <w:sz w:val="12"/>
      </w:rPr>
    </w:pPr>
    <w:r w:rsidRPr="007E28D6">
      <w:rPr>
        <w:rStyle w:val="tevilkastrani"/>
        <w:sz w:val="20"/>
      </w:rPr>
      <w:t>JN</w:t>
    </w:r>
    <w:r>
      <w:rPr>
        <w:rStyle w:val="tevilkastrani"/>
        <w:sz w:val="20"/>
      </w:rPr>
      <w:t>6</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49</w:t>
    </w:r>
    <w:r>
      <w:rPr>
        <w:rStyle w:val="tevilkastrani"/>
      </w:rPr>
      <w:fldChar w:fldCharType="end"/>
    </w:r>
  </w:p>
  <w:p w:rsidR="00841139" w:rsidRPr="0012646F" w:rsidRDefault="00841139" w:rsidP="0012646F">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12646F">
      <w:rPr>
        <w:rFonts w:ascii="Times New Roman" w:eastAsia="Times New Roman" w:hAnsi="Times New Roman" w:cs="Times New Roman"/>
        <w:b/>
        <w:caps/>
        <w:sz w:val="16"/>
        <w:szCs w:val="16"/>
        <w:lang w:eastAsia="sl-SI"/>
      </w:rPr>
      <w:t xml:space="preserve">Naftni derivati - </w:t>
    </w:r>
    <w:r w:rsidRPr="0012646F">
      <w:rPr>
        <w:rFonts w:ascii="Times New Roman" w:eastAsia="Times New Roman" w:hAnsi="Times New Roman" w:cs="Times New Roman"/>
        <w:b/>
        <w:sz w:val="16"/>
        <w:szCs w:val="16"/>
        <w:lang w:eastAsia="sl-SI"/>
      </w:rPr>
      <w:t>neosvinčen</w:t>
    </w:r>
    <w:r w:rsidR="00B75198">
      <w:rPr>
        <w:rFonts w:ascii="Times New Roman" w:eastAsia="Times New Roman" w:hAnsi="Times New Roman" w:cs="Times New Roman"/>
        <w:b/>
        <w:sz w:val="16"/>
        <w:szCs w:val="16"/>
        <w:lang w:eastAsia="sl-SI"/>
      </w:rPr>
      <w:t>i</w:t>
    </w:r>
    <w:r w:rsidRPr="0012646F">
      <w:rPr>
        <w:rFonts w:ascii="Times New Roman" w:eastAsia="Times New Roman" w:hAnsi="Times New Roman" w:cs="Times New Roman"/>
        <w:b/>
        <w:sz w:val="16"/>
        <w:szCs w:val="16"/>
        <w:lang w:eastAsia="sl-SI"/>
      </w:rPr>
      <w:t xml:space="preserve"> bencin in dizelsko gorivo</w:t>
    </w:r>
  </w:p>
  <w:p w:rsidR="00841139" w:rsidRPr="0089730E" w:rsidRDefault="00841139" w:rsidP="0089730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139" w:rsidRDefault="00841139" w:rsidP="00841139">
    <w:pPr>
      <w:pStyle w:val="Noga"/>
      <w:pBdr>
        <w:bottom w:val="single" w:sz="4" w:space="1" w:color="auto"/>
      </w:pBdr>
      <w:rPr>
        <w:sz w:val="12"/>
      </w:rPr>
    </w:pPr>
    <w:r w:rsidRPr="007E28D6">
      <w:rPr>
        <w:rStyle w:val="tevilkastrani"/>
        <w:sz w:val="20"/>
      </w:rPr>
      <w:t>JN</w:t>
    </w:r>
    <w:r>
      <w:rPr>
        <w:rStyle w:val="tevilkastrani"/>
        <w:sz w:val="20"/>
      </w:rPr>
      <w:t>6</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841139" w:rsidRPr="0012646F" w:rsidRDefault="00841139" w:rsidP="00841139">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12646F">
      <w:rPr>
        <w:rFonts w:ascii="Times New Roman" w:eastAsia="Times New Roman" w:hAnsi="Times New Roman" w:cs="Times New Roman"/>
        <w:b/>
        <w:caps/>
        <w:sz w:val="16"/>
        <w:szCs w:val="16"/>
        <w:lang w:eastAsia="sl-SI"/>
      </w:rPr>
      <w:t xml:space="preserve">Naftni derivati - </w:t>
    </w:r>
    <w:r w:rsidRPr="0012646F">
      <w:rPr>
        <w:rFonts w:ascii="Times New Roman" w:eastAsia="Times New Roman" w:hAnsi="Times New Roman" w:cs="Times New Roman"/>
        <w:b/>
        <w:sz w:val="16"/>
        <w:szCs w:val="16"/>
        <w:lang w:eastAsia="sl-SI"/>
      </w:rPr>
      <w:t>neosvinčen</w:t>
    </w:r>
    <w:r w:rsidR="00C06B33">
      <w:rPr>
        <w:rFonts w:ascii="Times New Roman" w:eastAsia="Times New Roman" w:hAnsi="Times New Roman" w:cs="Times New Roman"/>
        <w:b/>
        <w:sz w:val="16"/>
        <w:szCs w:val="16"/>
        <w:lang w:eastAsia="sl-SI"/>
      </w:rPr>
      <w:t>i</w:t>
    </w:r>
    <w:r w:rsidRPr="0012646F">
      <w:rPr>
        <w:rFonts w:ascii="Times New Roman" w:eastAsia="Times New Roman" w:hAnsi="Times New Roman" w:cs="Times New Roman"/>
        <w:b/>
        <w:sz w:val="16"/>
        <w:szCs w:val="16"/>
        <w:lang w:eastAsia="sl-SI"/>
      </w:rPr>
      <w:t xml:space="preserve"> bencin in dizelsko gorivo</w:t>
    </w:r>
  </w:p>
  <w:p w:rsidR="00841139" w:rsidRDefault="00841139">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139" w:rsidRDefault="00841139" w:rsidP="00A83CFD">
    <w:pPr>
      <w:pStyle w:val="Noga"/>
      <w:pBdr>
        <w:bottom w:val="single" w:sz="4" w:space="1" w:color="auto"/>
      </w:pBdr>
      <w:rPr>
        <w:sz w:val="12"/>
      </w:rPr>
    </w:pPr>
    <w:r w:rsidRPr="007E28D6">
      <w:rPr>
        <w:rStyle w:val="tevilkastrani"/>
        <w:sz w:val="20"/>
      </w:rPr>
      <w:t>JN</w:t>
    </w:r>
    <w:r>
      <w:rPr>
        <w:rStyle w:val="tevilkastrani"/>
        <w:sz w:val="20"/>
      </w:rPr>
      <w:t>6</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40</w:t>
    </w:r>
    <w:r>
      <w:rPr>
        <w:rStyle w:val="tevilkastrani"/>
      </w:rPr>
      <w:fldChar w:fldCharType="end"/>
    </w:r>
  </w:p>
  <w:p w:rsidR="00841139" w:rsidRPr="0012646F" w:rsidRDefault="00841139" w:rsidP="00A83CFD">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12646F">
      <w:rPr>
        <w:rFonts w:ascii="Times New Roman" w:eastAsia="Times New Roman" w:hAnsi="Times New Roman" w:cs="Times New Roman"/>
        <w:b/>
        <w:caps/>
        <w:sz w:val="16"/>
        <w:szCs w:val="16"/>
        <w:lang w:eastAsia="sl-SI"/>
      </w:rPr>
      <w:t xml:space="preserve">Naftni derivati - </w:t>
    </w:r>
    <w:r w:rsidRPr="0012646F">
      <w:rPr>
        <w:rFonts w:ascii="Times New Roman" w:eastAsia="Times New Roman" w:hAnsi="Times New Roman" w:cs="Times New Roman"/>
        <w:b/>
        <w:sz w:val="16"/>
        <w:szCs w:val="16"/>
        <w:lang w:eastAsia="sl-SI"/>
      </w:rPr>
      <w:t>neosvinčen</w:t>
    </w:r>
    <w:r w:rsidR="00B75198">
      <w:rPr>
        <w:rFonts w:ascii="Times New Roman" w:eastAsia="Times New Roman" w:hAnsi="Times New Roman" w:cs="Times New Roman"/>
        <w:b/>
        <w:sz w:val="16"/>
        <w:szCs w:val="16"/>
        <w:lang w:eastAsia="sl-SI"/>
      </w:rPr>
      <w:t>i</w:t>
    </w:r>
    <w:r w:rsidRPr="0012646F">
      <w:rPr>
        <w:rFonts w:ascii="Times New Roman" w:eastAsia="Times New Roman" w:hAnsi="Times New Roman" w:cs="Times New Roman"/>
        <w:b/>
        <w:sz w:val="16"/>
        <w:szCs w:val="16"/>
        <w:lang w:eastAsia="sl-SI"/>
      </w:rPr>
      <w:t xml:space="preserve"> bencin in dizelsko gorivo</w:t>
    </w:r>
  </w:p>
  <w:p w:rsidR="00841139" w:rsidRPr="00232EC6" w:rsidRDefault="00841139"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139" w:rsidRDefault="00841139">
      <w:pPr>
        <w:spacing w:after="0" w:line="240" w:lineRule="auto"/>
      </w:pPr>
      <w:r>
        <w:separator/>
      </w:r>
    </w:p>
  </w:footnote>
  <w:footnote w:type="continuationSeparator" w:id="0">
    <w:p w:rsidR="00841139" w:rsidRDefault="008411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139" w:rsidRDefault="00841139" w:rsidP="00CD392C">
    <w:pPr>
      <w:pStyle w:val="Glava"/>
      <w:pBdr>
        <w:bottom w:val="single" w:sz="4" w:space="1" w:color="auto"/>
      </w:pBdr>
      <w:jc w:val="right"/>
      <w:rPr>
        <w:sz w:val="12"/>
      </w:rPr>
    </w:pPr>
    <w:bookmarkStart w:id="0" w:name="_Hlk108000868"/>
    <w:r>
      <w:rPr>
        <w:sz w:val="12"/>
      </w:rPr>
      <w:t>ZDRAVSTVENI DOM DR. ADOLFA DROLCA MARIBOR, Ulica talcev 9, 2000 MARIBOR</w:t>
    </w:r>
    <w:bookmarkStart w:id="1" w:name="_Hlk117844810"/>
  </w:p>
  <w:bookmarkEnd w:id="0"/>
  <w:bookmarkEnd w:id="1"/>
  <w:p w:rsidR="00841139" w:rsidRDefault="0084113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139" w:rsidRDefault="00841139" w:rsidP="00346B51">
    <w:pPr>
      <w:pStyle w:val="Glava"/>
      <w:pBdr>
        <w:bottom w:val="single" w:sz="4" w:space="1" w:color="auto"/>
      </w:pBdr>
      <w:jc w:val="right"/>
      <w:rPr>
        <w:sz w:val="12"/>
      </w:rPr>
    </w:pPr>
    <w:bookmarkStart w:id="7" w:name="_Hlk108069885"/>
    <w:r>
      <w:rPr>
        <w:sz w:val="12"/>
      </w:rPr>
      <w:t>ZDRAVSTVENI DOM DR. ADOLFA DROLCA MARIBOR, Ulica talcev 9, 2000 MARIBOR</w:t>
    </w:r>
    <w:bookmarkEnd w:id="7"/>
  </w:p>
  <w:p w:rsidR="00841139" w:rsidRDefault="0084113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139" w:rsidRDefault="0084113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139" w:rsidRDefault="00841139" w:rsidP="00F74CD5">
    <w:pPr>
      <w:pStyle w:val="Glava"/>
      <w:pBdr>
        <w:bottom w:val="single" w:sz="4" w:space="1" w:color="auto"/>
      </w:pBdr>
      <w:jc w:val="right"/>
      <w:rPr>
        <w:sz w:val="12"/>
      </w:rPr>
    </w:pPr>
    <w:r>
      <w:rPr>
        <w:sz w:val="12"/>
      </w:rPr>
      <w:t>ZDRAVSTVENI DOM DR. ADOLFA DROLCA MARIBOR, Ulica talcev 9, 2000 MARIBOR</w:t>
    </w:r>
  </w:p>
  <w:p w:rsidR="00841139" w:rsidRDefault="0084113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139" w:rsidRDefault="00841139" w:rsidP="008379A1">
    <w:pPr>
      <w:pStyle w:val="Glava"/>
      <w:pBdr>
        <w:bottom w:val="single" w:sz="4" w:space="1" w:color="auto"/>
      </w:pBdr>
      <w:jc w:val="right"/>
      <w:rPr>
        <w:sz w:val="12"/>
      </w:rPr>
    </w:pPr>
    <w:r>
      <w:rPr>
        <w:sz w:val="12"/>
      </w:rPr>
      <w:t>ZDRAVSTVENI DOM DR. ADOLFA DROLCA MARIBOR, Ulica talcev 9, 2000 MARIBOR</w:t>
    </w:r>
  </w:p>
  <w:p w:rsidR="00841139" w:rsidRDefault="0084113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139" w:rsidRDefault="00841139" w:rsidP="00945EB5">
    <w:pPr>
      <w:pStyle w:val="Glava"/>
      <w:pBdr>
        <w:bottom w:val="single" w:sz="4" w:space="1" w:color="auto"/>
      </w:pBdr>
      <w:jc w:val="right"/>
      <w:rPr>
        <w:sz w:val="12"/>
      </w:rPr>
    </w:pPr>
    <w:r>
      <w:rPr>
        <w:sz w:val="12"/>
      </w:rPr>
      <w:t>ZDRAVSTVENI DOM DR. ADOLFA DROLCA MARIBOR, Ulica talcev 9, 2000 MARIBOR</w:t>
    </w:r>
  </w:p>
  <w:p w:rsidR="00841139" w:rsidRDefault="0084113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139" w:rsidRDefault="00841139" w:rsidP="00F56BFE">
    <w:pPr>
      <w:pStyle w:val="Glava"/>
      <w:pBdr>
        <w:bottom w:val="single" w:sz="4" w:space="1" w:color="auto"/>
      </w:pBdr>
      <w:jc w:val="right"/>
      <w:rPr>
        <w:sz w:val="12"/>
      </w:rPr>
    </w:pPr>
    <w:r>
      <w:rPr>
        <w:sz w:val="12"/>
      </w:rPr>
      <w:t>ZDRAVSTVENI DOM DR. ADOLFA DROLCA MARIBOR, Ulica talcev 9, 2000 MARIBOR</w:t>
    </w:r>
  </w:p>
  <w:p w:rsidR="00841139" w:rsidRDefault="00841139"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1139" w:rsidRDefault="00841139">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93BE3"/>
    <w:multiLevelType w:val="hybridMultilevel"/>
    <w:tmpl w:val="53EE386E"/>
    <w:lvl w:ilvl="0" w:tplc="0424000B">
      <w:start w:val="1"/>
      <w:numFmt w:val="bullet"/>
      <w:lvlText w:val=""/>
      <w:lvlJc w:val="left"/>
      <w:pPr>
        <w:tabs>
          <w:tab w:val="num" w:pos="644"/>
        </w:tabs>
        <w:ind w:left="644" w:hanging="360"/>
      </w:pPr>
      <w:rPr>
        <w:rFonts w:ascii="Wingdings" w:hAnsi="Wingdings" w:hint="default"/>
      </w:rPr>
    </w:lvl>
    <w:lvl w:ilvl="1" w:tplc="04240003" w:tentative="1">
      <w:start w:val="1"/>
      <w:numFmt w:val="bullet"/>
      <w:lvlText w:val="o"/>
      <w:lvlJc w:val="left"/>
      <w:pPr>
        <w:tabs>
          <w:tab w:val="num" w:pos="1724"/>
        </w:tabs>
        <w:ind w:left="1724" w:hanging="360"/>
      </w:pPr>
      <w:rPr>
        <w:rFonts w:ascii="Courier New" w:hAnsi="Courier New" w:cs="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2"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4"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6"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8"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1"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2" w15:restartNumberingAfterBreak="0">
    <w:nsid w:val="212656CC"/>
    <w:multiLevelType w:val="hybridMultilevel"/>
    <w:tmpl w:val="D16480FA"/>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4"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15"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0"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4" w15:restartNumberingAfterBreak="0">
    <w:nsid w:val="501F0662"/>
    <w:multiLevelType w:val="hybridMultilevel"/>
    <w:tmpl w:val="D3A05BBC"/>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41C7F32"/>
    <w:multiLevelType w:val="hybridMultilevel"/>
    <w:tmpl w:val="980A5070"/>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4A92886"/>
    <w:multiLevelType w:val="hybridMultilevel"/>
    <w:tmpl w:val="809A0F06"/>
    <w:lvl w:ilvl="0" w:tplc="DAC0B25E">
      <w:start w:val="1"/>
      <w:numFmt w:val="upperLetter"/>
      <w:lvlText w:val="%1."/>
      <w:lvlJc w:val="left"/>
      <w:pPr>
        <w:tabs>
          <w:tab w:val="num" w:pos="927"/>
        </w:tabs>
        <w:ind w:left="927" w:hanging="360"/>
      </w:pPr>
      <w:rPr>
        <w:rFonts w:ascii="Times New Roman" w:eastAsia="Times New Roman" w:hAnsi="Times New Roman" w:cs="Times New Roman"/>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28"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1"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32"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B425F07"/>
    <w:multiLevelType w:val="hybridMultilevel"/>
    <w:tmpl w:val="90324CAC"/>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abstractNumId w:val="1"/>
  </w:num>
  <w:num w:numId="2">
    <w:abstractNumId w:val="14"/>
  </w:num>
  <w:num w:numId="3">
    <w:abstractNumId w:val="13"/>
  </w:num>
  <w:num w:numId="4">
    <w:abstractNumId w:val="20"/>
  </w:num>
  <w:num w:numId="5">
    <w:abstractNumId w:val="3"/>
  </w:num>
  <w:num w:numId="6">
    <w:abstractNumId w:val="30"/>
  </w:num>
  <w:num w:numId="7">
    <w:abstractNumId w:val="33"/>
  </w:num>
  <w:num w:numId="8">
    <w:abstractNumId w:val="5"/>
  </w:num>
  <w:num w:numId="9">
    <w:abstractNumId w:val="22"/>
  </w:num>
  <w:num w:numId="10">
    <w:abstractNumId w:val="6"/>
  </w:num>
  <w:num w:numId="11">
    <w:abstractNumId w:val="32"/>
  </w:num>
  <w:num w:numId="12">
    <w:abstractNumId w:val="29"/>
  </w:num>
  <w:num w:numId="13">
    <w:abstractNumId w:val="37"/>
  </w:num>
  <w:num w:numId="14">
    <w:abstractNumId w:val="38"/>
  </w:num>
  <w:num w:numId="15">
    <w:abstractNumId w:val="16"/>
  </w:num>
  <w:num w:numId="16">
    <w:abstractNumId w:val="10"/>
  </w:num>
  <w:num w:numId="17">
    <w:abstractNumId w:val="31"/>
  </w:num>
  <w:num w:numId="18">
    <w:abstractNumId w:val="31"/>
    <w:lvlOverride w:ilvl="0">
      <w:lvl w:ilvl="0">
        <w:start w:val="1"/>
        <w:numFmt w:val="decimal"/>
        <w:lvlText w:val="%1."/>
        <w:legacy w:legacy="1" w:legacySpace="0" w:legacyIndent="283"/>
        <w:lvlJc w:val="left"/>
        <w:pPr>
          <w:ind w:left="283" w:hanging="283"/>
        </w:pPr>
        <w:rPr>
          <w:b w:val="0"/>
          <w:color w:val="auto"/>
        </w:rPr>
      </w:lvl>
    </w:lvlOverride>
  </w:num>
  <w:num w:numId="19">
    <w:abstractNumId w:val="36"/>
  </w:num>
  <w:num w:numId="20">
    <w:abstractNumId w:val="28"/>
  </w:num>
  <w:num w:numId="21">
    <w:abstractNumId w:val="35"/>
  </w:num>
  <w:num w:numId="22">
    <w:abstractNumId w:val="4"/>
  </w:num>
  <w:num w:numId="23">
    <w:abstractNumId w:val="21"/>
  </w:num>
  <w:num w:numId="24">
    <w:abstractNumId w:val="7"/>
  </w:num>
  <w:num w:numId="25">
    <w:abstractNumId w:val="8"/>
  </w:num>
  <w:num w:numId="26">
    <w:abstractNumId w:val="19"/>
  </w:num>
  <w:num w:numId="27">
    <w:abstractNumId w:val="23"/>
  </w:num>
  <w:num w:numId="28">
    <w:abstractNumId w:val="25"/>
  </w:num>
  <w:num w:numId="29">
    <w:abstractNumId w:val="15"/>
  </w:num>
  <w:num w:numId="30">
    <w:abstractNumId w:val="2"/>
  </w:num>
  <w:num w:numId="31">
    <w:abstractNumId w:val="26"/>
  </w:num>
  <w:num w:numId="32">
    <w:abstractNumId w:val="17"/>
  </w:num>
  <w:num w:numId="33">
    <w:abstractNumId w:val="39"/>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7"/>
  </w:num>
  <w:num w:numId="39">
    <w:abstractNumId w:val="12"/>
  </w:num>
  <w:num w:numId="40">
    <w:abstractNumId w:val="0"/>
  </w:num>
  <w:num w:numId="41">
    <w:abstractNumId w:val="24"/>
  </w:num>
  <w:num w:numId="42">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13D1A"/>
    <w:rsid w:val="00015E6C"/>
    <w:rsid w:val="0001686A"/>
    <w:rsid w:val="00022A8F"/>
    <w:rsid w:val="000248CB"/>
    <w:rsid w:val="00025FC4"/>
    <w:rsid w:val="0003020A"/>
    <w:rsid w:val="00031BD2"/>
    <w:rsid w:val="00034C6B"/>
    <w:rsid w:val="00035C49"/>
    <w:rsid w:val="000366E3"/>
    <w:rsid w:val="000372F4"/>
    <w:rsid w:val="00041308"/>
    <w:rsid w:val="00043D04"/>
    <w:rsid w:val="00045590"/>
    <w:rsid w:val="000528A0"/>
    <w:rsid w:val="0005548B"/>
    <w:rsid w:val="00055ACC"/>
    <w:rsid w:val="00055E37"/>
    <w:rsid w:val="0005695A"/>
    <w:rsid w:val="0006407A"/>
    <w:rsid w:val="00064A08"/>
    <w:rsid w:val="00075059"/>
    <w:rsid w:val="000755DF"/>
    <w:rsid w:val="00077162"/>
    <w:rsid w:val="00082A9A"/>
    <w:rsid w:val="00082B56"/>
    <w:rsid w:val="00085954"/>
    <w:rsid w:val="00085CD7"/>
    <w:rsid w:val="00091424"/>
    <w:rsid w:val="000A0E27"/>
    <w:rsid w:val="000B0C67"/>
    <w:rsid w:val="000B35D0"/>
    <w:rsid w:val="000B396E"/>
    <w:rsid w:val="000C1B51"/>
    <w:rsid w:val="000C2A0F"/>
    <w:rsid w:val="000C3470"/>
    <w:rsid w:val="000C499F"/>
    <w:rsid w:val="000D0109"/>
    <w:rsid w:val="000D0E44"/>
    <w:rsid w:val="000D1E13"/>
    <w:rsid w:val="000D7D16"/>
    <w:rsid w:val="000E2102"/>
    <w:rsid w:val="000E7DF7"/>
    <w:rsid w:val="000F23BA"/>
    <w:rsid w:val="001021D1"/>
    <w:rsid w:val="00103266"/>
    <w:rsid w:val="00104D2E"/>
    <w:rsid w:val="0010551B"/>
    <w:rsid w:val="001065EC"/>
    <w:rsid w:val="00106643"/>
    <w:rsid w:val="00107A85"/>
    <w:rsid w:val="001121A3"/>
    <w:rsid w:val="00114972"/>
    <w:rsid w:val="00115F31"/>
    <w:rsid w:val="00116E0B"/>
    <w:rsid w:val="00117789"/>
    <w:rsid w:val="0012148B"/>
    <w:rsid w:val="0012646F"/>
    <w:rsid w:val="0013053E"/>
    <w:rsid w:val="00136C7B"/>
    <w:rsid w:val="00140C3A"/>
    <w:rsid w:val="0014603B"/>
    <w:rsid w:val="001515C1"/>
    <w:rsid w:val="0015274C"/>
    <w:rsid w:val="00153B31"/>
    <w:rsid w:val="00155AF7"/>
    <w:rsid w:val="0015621E"/>
    <w:rsid w:val="001601E5"/>
    <w:rsid w:val="00160623"/>
    <w:rsid w:val="00163C05"/>
    <w:rsid w:val="00163CC4"/>
    <w:rsid w:val="00164D76"/>
    <w:rsid w:val="0017702A"/>
    <w:rsid w:val="00184507"/>
    <w:rsid w:val="001852C8"/>
    <w:rsid w:val="00191E4B"/>
    <w:rsid w:val="00193A74"/>
    <w:rsid w:val="00193AE0"/>
    <w:rsid w:val="001952C2"/>
    <w:rsid w:val="00195F0F"/>
    <w:rsid w:val="001A0145"/>
    <w:rsid w:val="001A2709"/>
    <w:rsid w:val="001A7C8A"/>
    <w:rsid w:val="001B25DD"/>
    <w:rsid w:val="001B4A29"/>
    <w:rsid w:val="001B4A96"/>
    <w:rsid w:val="001C0916"/>
    <w:rsid w:val="001C2BD4"/>
    <w:rsid w:val="001D67B3"/>
    <w:rsid w:val="001D710D"/>
    <w:rsid w:val="001E04C7"/>
    <w:rsid w:val="001E0662"/>
    <w:rsid w:val="001E4CAF"/>
    <w:rsid w:val="001E5E83"/>
    <w:rsid w:val="001F0171"/>
    <w:rsid w:val="001F26DA"/>
    <w:rsid w:val="001F64D9"/>
    <w:rsid w:val="001F7334"/>
    <w:rsid w:val="00200CCA"/>
    <w:rsid w:val="00200D6D"/>
    <w:rsid w:val="00201DE3"/>
    <w:rsid w:val="00202AD5"/>
    <w:rsid w:val="002030D7"/>
    <w:rsid w:val="00204687"/>
    <w:rsid w:val="00207766"/>
    <w:rsid w:val="00207818"/>
    <w:rsid w:val="00211236"/>
    <w:rsid w:val="002128B0"/>
    <w:rsid w:val="002130F6"/>
    <w:rsid w:val="00214AE8"/>
    <w:rsid w:val="00216259"/>
    <w:rsid w:val="0021629F"/>
    <w:rsid w:val="0021762A"/>
    <w:rsid w:val="00221234"/>
    <w:rsid w:val="00222FFA"/>
    <w:rsid w:val="00224122"/>
    <w:rsid w:val="00227BC0"/>
    <w:rsid w:val="00235EFB"/>
    <w:rsid w:val="00237909"/>
    <w:rsid w:val="002379AC"/>
    <w:rsid w:val="00242218"/>
    <w:rsid w:val="00242921"/>
    <w:rsid w:val="00244392"/>
    <w:rsid w:val="0024583F"/>
    <w:rsid w:val="002517D2"/>
    <w:rsid w:val="00255FED"/>
    <w:rsid w:val="0025683C"/>
    <w:rsid w:val="00264EE1"/>
    <w:rsid w:val="00266C66"/>
    <w:rsid w:val="002730C2"/>
    <w:rsid w:val="002745A9"/>
    <w:rsid w:val="00274A85"/>
    <w:rsid w:val="002820BA"/>
    <w:rsid w:val="00284393"/>
    <w:rsid w:val="002854AA"/>
    <w:rsid w:val="00292327"/>
    <w:rsid w:val="002977A0"/>
    <w:rsid w:val="00297984"/>
    <w:rsid w:val="002A1042"/>
    <w:rsid w:val="002A2467"/>
    <w:rsid w:val="002A37D5"/>
    <w:rsid w:val="002A464A"/>
    <w:rsid w:val="002A52BC"/>
    <w:rsid w:val="002A57C3"/>
    <w:rsid w:val="002A645E"/>
    <w:rsid w:val="002B2060"/>
    <w:rsid w:val="002B2199"/>
    <w:rsid w:val="002B508F"/>
    <w:rsid w:val="002C4557"/>
    <w:rsid w:val="002C6612"/>
    <w:rsid w:val="002D0DAA"/>
    <w:rsid w:val="002D458F"/>
    <w:rsid w:val="002E0D49"/>
    <w:rsid w:val="002E2291"/>
    <w:rsid w:val="002E41BE"/>
    <w:rsid w:val="002E4B34"/>
    <w:rsid w:val="002F1163"/>
    <w:rsid w:val="002F33B8"/>
    <w:rsid w:val="002F3FEC"/>
    <w:rsid w:val="002F480E"/>
    <w:rsid w:val="002F56DA"/>
    <w:rsid w:val="002F5A27"/>
    <w:rsid w:val="002F7E04"/>
    <w:rsid w:val="00301F17"/>
    <w:rsid w:val="00302711"/>
    <w:rsid w:val="003030EE"/>
    <w:rsid w:val="003036CF"/>
    <w:rsid w:val="00306A5F"/>
    <w:rsid w:val="003107AE"/>
    <w:rsid w:val="0031216D"/>
    <w:rsid w:val="00326566"/>
    <w:rsid w:val="00330A2B"/>
    <w:rsid w:val="00334106"/>
    <w:rsid w:val="003373CC"/>
    <w:rsid w:val="0034059E"/>
    <w:rsid w:val="003413A8"/>
    <w:rsid w:val="00342F0D"/>
    <w:rsid w:val="00344569"/>
    <w:rsid w:val="00346697"/>
    <w:rsid w:val="00346B51"/>
    <w:rsid w:val="0034711C"/>
    <w:rsid w:val="00347A89"/>
    <w:rsid w:val="003500A7"/>
    <w:rsid w:val="00351B1D"/>
    <w:rsid w:val="00353A08"/>
    <w:rsid w:val="00354BE3"/>
    <w:rsid w:val="00355C84"/>
    <w:rsid w:val="0036497B"/>
    <w:rsid w:val="00370F7B"/>
    <w:rsid w:val="00372074"/>
    <w:rsid w:val="00376834"/>
    <w:rsid w:val="00380344"/>
    <w:rsid w:val="00381AFB"/>
    <w:rsid w:val="00384EDB"/>
    <w:rsid w:val="00390916"/>
    <w:rsid w:val="00390DEC"/>
    <w:rsid w:val="003913B6"/>
    <w:rsid w:val="00391799"/>
    <w:rsid w:val="00393B12"/>
    <w:rsid w:val="0039566E"/>
    <w:rsid w:val="00397405"/>
    <w:rsid w:val="003A5849"/>
    <w:rsid w:val="003A5C60"/>
    <w:rsid w:val="003A6E54"/>
    <w:rsid w:val="003A7355"/>
    <w:rsid w:val="003B2492"/>
    <w:rsid w:val="003B2ACC"/>
    <w:rsid w:val="003B493C"/>
    <w:rsid w:val="003B576D"/>
    <w:rsid w:val="003B6123"/>
    <w:rsid w:val="003B7660"/>
    <w:rsid w:val="003C23A1"/>
    <w:rsid w:val="003C286E"/>
    <w:rsid w:val="003C6FC9"/>
    <w:rsid w:val="003C7BC2"/>
    <w:rsid w:val="003D37A8"/>
    <w:rsid w:val="003D7213"/>
    <w:rsid w:val="003E06C6"/>
    <w:rsid w:val="003E3006"/>
    <w:rsid w:val="003E52AD"/>
    <w:rsid w:val="003E5C6D"/>
    <w:rsid w:val="003F0785"/>
    <w:rsid w:val="003F09EA"/>
    <w:rsid w:val="003F1655"/>
    <w:rsid w:val="003F277E"/>
    <w:rsid w:val="003F2F99"/>
    <w:rsid w:val="003F3DD0"/>
    <w:rsid w:val="003F56A8"/>
    <w:rsid w:val="004043E7"/>
    <w:rsid w:val="00404E20"/>
    <w:rsid w:val="00407855"/>
    <w:rsid w:val="00410A14"/>
    <w:rsid w:val="00413C6C"/>
    <w:rsid w:val="00416447"/>
    <w:rsid w:val="00423240"/>
    <w:rsid w:val="00424568"/>
    <w:rsid w:val="00424C7C"/>
    <w:rsid w:val="00425B2A"/>
    <w:rsid w:val="00426B0C"/>
    <w:rsid w:val="00433ED7"/>
    <w:rsid w:val="0043510E"/>
    <w:rsid w:val="00435505"/>
    <w:rsid w:val="00445F6F"/>
    <w:rsid w:val="00446228"/>
    <w:rsid w:val="004468FA"/>
    <w:rsid w:val="00447CD4"/>
    <w:rsid w:val="00451BDC"/>
    <w:rsid w:val="004562D5"/>
    <w:rsid w:val="00460627"/>
    <w:rsid w:val="00462AF4"/>
    <w:rsid w:val="004768FD"/>
    <w:rsid w:val="004838F8"/>
    <w:rsid w:val="00485478"/>
    <w:rsid w:val="00486B09"/>
    <w:rsid w:val="004916F8"/>
    <w:rsid w:val="0049407B"/>
    <w:rsid w:val="004A1181"/>
    <w:rsid w:val="004A199D"/>
    <w:rsid w:val="004A220E"/>
    <w:rsid w:val="004A2524"/>
    <w:rsid w:val="004B3706"/>
    <w:rsid w:val="004B4BCC"/>
    <w:rsid w:val="004B6239"/>
    <w:rsid w:val="004C2F69"/>
    <w:rsid w:val="004C4EB0"/>
    <w:rsid w:val="004C7F32"/>
    <w:rsid w:val="004D0098"/>
    <w:rsid w:val="004D1E38"/>
    <w:rsid w:val="004D632D"/>
    <w:rsid w:val="004D6D74"/>
    <w:rsid w:val="004E0434"/>
    <w:rsid w:val="004E0457"/>
    <w:rsid w:val="004E1457"/>
    <w:rsid w:val="004F671A"/>
    <w:rsid w:val="004F6B46"/>
    <w:rsid w:val="00500AE4"/>
    <w:rsid w:val="00502E39"/>
    <w:rsid w:val="0050374D"/>
    <w:rsid w:val="00505F2B"/>
    <w:rsid w:val="00510C3F"/>
    <w:rsid w:val="00513B14"/>
    <w:rsid w:val="00517CC1"/>
    <w:rsid w:val="00520CE9"/>
    <w:rsid w:val="005233FA"/>
    <w:rsid w:val="00526172"/>
    <w:rsid w:val="00536CA0"/>
    <w:rsid w:val="0054301E"/>
    <w:rsid w:val="00543FBC"/>
    <w:rsid w:val="005442CA"/>
    <w:rsid w:val="00545B8A"/>
    <w:rsid w:val="00546000"/>
    <w:rsid w:val="00547B2D"/>
    <w:rsid w:val="00550773"/>
    <w:rsid w:val="005508AB"/>
    <w:rsid w:val="005520FF"/>
    <w:rsid w:val="00563F81"/>
    <w:rsid w:val="00566007"/>
    <w:rsid w:val="00570EB6"/>
    <w:rsid w:val="0057149C"/>
    <w:rsid w:val="00574C58"/>
    <w:rsid w:val="00574DD3"/>
    <w:rsid w:val="0057508C"/>
    <w:rsid w:val="0058196E"/>
    <w:rsid w:val="005831F2"/>
    <w:rsid w:val="00590AF1"/>
    <w:rsid w:val="00590D88"/>
    <w:rsid w:val="00593915"/>
    <w:rsid w:val="00594232"/>
    <w:rsid w:val="005946F3"/>
    <w:rsid w:val="005A73B1"/>
    <w:rsid w:val="005C2C4B"/>
    <w:rsid w:val="005C69CF"/>
    <w:rsid w:val="005D0668"/>
    <w:rsid w:val="005D16E7"/>
    <w:rsid w:val="005E0B83"/>
    <w:rsid w:val="005E12FB"/>
    <w:rsid w:val="005E27E5"/>
    <w:rsid w:val="005E2FF5"/>
    <w:rsid w:val="005E4AA9"/>
    <w:rsid w:val="005E53DE"/>
    <w:rsid w:val="005E7390"/>
    <w:rsid w:val="005E7C2E"/>
    <w:rsid w:val="006012E1"/>
    <w:rsid w:val="00602028"/>
    <w:rsid w:val="00606573"/>
    <w:rsid w:val="006079D8"/>
    <w:rsid w:val="00617CDC"/>
    <w:rsid w:val="00621D28"/>
    <w:rsid w:val="0062377B"/>
    <w:rsid w:val="00623929"/>
    <w:rsid w:val="00624DCE"/>
    <w:rsid w:val="006265C9"/>
    <w:rsid w:val="00627094"/>
    <w:rsid w:val="00634262"/>
    <w:rsid w:val="00634354"/>
    <w:rsid w:val="0063505F"/>
    <w:rsid w:val="00635E61"/>
    <w:rsid w:val="00637DFD"/>
    <w:rsid w:val="00641BFE"/>
    <w:rsid w:val="006436D9"/>
    <w:rsid w:val="00644D3F"/>
    <w:rsid w:val="006469D0"/>
    <w:rsid w:val="00646DF6"/>
    <w:rsid w:val="006518E7"/>
    <w:rsid w:val="006520A2"/>
    <w:rsid w:val="0065267D"/>
    <w:rsid w:val="006538E2"/>
    <w:rsid w:val="00655B7A"/>
    <w:rsid w:val="00657105"/>
    <w:rsid w:val="00661BBA"/>
    <w:rsid w:val="00671D4D"/>
    <w:rsid w:val="0067253A"/>
    <w:rsid w:val="00674551"/>
    <w:rsid w:val="00675DF9"/>
    <w:rsid w:val="00681089"/>
    <w:rsid w:val="006859ED"/>
    <w:rsid w:val="00686CA9"/>
    <w:rsid w:val="00687B4F"/>
    <w:rsid w:val="00697910"/>
    <w:rsid w:val="006A0828"/>
    <w:rsid w:val="006A3992"/>
    <w:rsid w:val="006B08BB"/>
    <w:rsid w:val="006B4022"/>
    <w:rsid w:val="006B5B2E"/>
    <w:rsid w:val="006B60C7"/>
    <w:rsid w:val="006C38A7"/>
    <w:rsid w:val="006C444D"/>
    <w:rsid w:val="006C5DB7"/>
    <w:rsid w:val="006C63D6"/>
    <w:rsid w:val="006D2ABA"/>
    <w:rsid w:val="006D3604"/>
    <w:rsid w:val="006D3DDA"/>
    <w:rsid w:val="006D4501"/>
    <w:rsid w:val="006D665A"/>
    <w:rsid w:val="006E4C49"/>
    <w:rsid w:val="006E71E4"/>
    <w:rsid w:val="006F11C6"/>
    <w:rsid w:val="006F122C"/>
    <w:rsid w:val="006F40AE"/>
    <w:rsid w:val="006F411C"/>
    <w:rsid w:val="006F58E1"/>
    <w:rsid w:val="006F6F44"/>
    <w:rsid w:val="006F7F52"/>
    <w:rsid w:val="00706418"/>
    <w:rsid w:val="007073C8"/>
    <w:rsid w:val="0071044E"/>
    <w:rsid w:val="00712B8A"/>
    <w:rsid w:val="00713BAB"/>
    <w:rsid w:val="00713FED"/>
    <w:rsid w:val="0071719E"/>
    <w:rsid w:val="007212BA"/>
    <w:rsid w:val="0072255E"/>
    <w:rsid w:val="00722918"/>
    <w:rsid w:val="007233D8"/>
    <w:rsid w:val="00725782"/>
    <w:rsid w:val="0072674E"/>
    <w:rsid w:val="00726A54"/>
    <w:rsid w:val="00732742"/>
    <w:rsid w:val="00734513"/>
    <w:rsid w:val="00735809"/>
    <w:rsid w:val="0073637C"/>
    <w:rsid w:val="007403AA"/>
    <w:rsid w:val="00744054"/>
    <w:rsid w:val="0074458E"/>
    <w:rsid w:val="00746C9F"/>
    <w:rsid w:val="00746E16"/>
    <w:rsid w:val="00752C9D"/>
    <w:rsid w:val="00756E2E"/>
    <w:rsid w:val="0076082B"/>
    <w:rsid w:val="00761BD0"/>
    <w:rsid w:val="007633F7"/>
    <w:rsid w:val="00764685"/>
    <w:rsid w:val="0076644F"/>
    <w:rsid w:val="00767910"/>
    <w:rsid w:val="00771635"/>
    <w:rsid w:val="00776771"/>
    <w:rsid w:val="00782193"/>
    <w:rsid w:val="00782DCF"/>
    <w:rsid w:val="0078466B"/>
    <w:rsid w:val="00786FEB"/>
    <w:rsid w:val="00787C0F"/>
    <w:rsid w:val="00791698"/>
    <w:rsid w:val="00792C8D"/>
    <w:rsid w:val="007A2427"/>
    <w:rsid w:val="007A520F"/>
    <w:rsid w:val="007B009B"/>
    <w:rsid w:val="007B2963"/>
    <w:rsid w:val="007B32A7"/>
    <w:rsid w:val="007B4839"/>
    <w:rsid w:val="007B6BE3"/>
    <w:rsid w:val="007C0EFC"/>
    <w:rsid w:val="007C2F37"/>
    <w:rsid w:val="007C4824"/>
    <w:rsid w:val="007D017A"/>
    <w:rsid w:val="007D28C7"/>
    <w:rsid w:val="007D3679"/>
    <w:rsid w:val="007D3A77"/>
    <w:rsid w:val="007D4281"/>
    <w:rsid w:val="007D5E8F"/>
    <w:rsid w:val="007D7799"/>
    <w:rsid w:val="007E23CD"/>
    <w:rsid w:val="007E5723"/>
    <w:rsid w:val="007E59EE"/>
    <w:rsid w:val="007E721E"/>
    <w:rsid w:val="007F3AA6"/>
    <w:rsid w:val="007F7E0A"/>
    <w:rsid w:val="008007D7"/>
    <w:rsid w:val="00801527"/>
    <w:rsid w:val="008017EA"/>
    <w:rsid w:val="00802BFF"/>
    <w:rsid w:val="008075D5"/>
    <w:rsid w:val="00811B5E"/>
    <w:rsid w:val="00820549"/>
    <w:rsid w:val="00821FE9"/>
    <w:rsid w:val="0082287E"/>
    <w:rsid w:val="00823102"/>
    <w:rsid w:val="00825C2D"/>
    <w:rsid w:val="00826E55"/>
    <w:rsid w:val="0083177C"/>
    <w:rsid w:val="008339FF"/>
    <w:rsid w:val="008355C6"/>
    <w:rsid w:val="00837508"/>
    <w:rsid w:val="008379A1"/>
    <w:rsid w:val="00841139"/>
    <w:rsid w:val="0084339D"/>
    <w:rsid w:val="00846BC1"/>
    <w:rsid w:val="00847E0D"/>
    <w:rsid w:val="00852D89"/>
    <w:rsid w:val="008537B0"/>
    <w:rsid w:val="008541E5"/>
    <w:rsid w:val="00854508"/>
    <w:rsid w:val="0085589A"/>
    <w:rsid w:val="008574B1"/>
    <w:rsid w:val="00864FAA"/>
    <w:rsid w:val="00870C6E"/>
    <w:rsid w:val="008712B7"/>
    <w:rsid w:val="00872065"/>
    <w:rsid w:val="00873A69"/>
    <w:rsid w:val="00874288"/>
    <w:rsid w:val="00875A3A"/>
    <w:rsid w:val="0088001C"/>
    <w:rsid w:val="00881EFD"/>
    <w:rsid w:val="00882495"/>
    <w:rsid w:val="00887893"/>
    <w:rsid w:val="00896040"/>
    <w:rsid w:val="0089638D"/>
    <w:rsid w:val="0089730E"/>
    <w:rsid w:val="00897CD5"/>
    <w:rsid w:val="008A112D"/>
    <w:rsid w:val="008B14BF"/>
    <w:rsid w:val="008B5A51"/>
    <w:rsid w:val="008B6D88"/>
    <w:rsid w:val="008C1252"/>
    <w:rsid w:val="008C712F"/>
    <w:rsid w:val="008C7E3C"/>
    <w:rsid w:val="008D0034"/>
    <w:rsid w:val="008D1D47"/>
    <w:rsid w:val="008D1F1B"/>
    <w:rsid w:val="008D3234"/>
    <w:rsid w:val="008D4A7B"/>
    <w:rsid w:val="008D59C9"/>
    <w:rsid w:val="008E1A2D"/>
    <w:rsid w:val="008E49DA"/>
    <w:rsid w:val="008F1680"/>
    <w:rsid w:val="008F5BB5"/>
    <w:rsid w:val="008F737F"/>
    <w:rsid w:val="00901B00"/>
    <w:rsid w:val="00910328"/>
    <w:rsid w:val="00910722"/>
    <w:rsid w:val="00912712"/>
    <w:rsid w:val="009156B8"/>
    <w:rsid w:val="00916973"/>
    <w:rsid w:val="0091790E"/>
    <w:rsid w:val="009250A2"/>
    <w:rsid w:val="009263D4"/>
    <w:rsid w:val="009270EA"/>
    <w:rsid w:val="00927A4E"/>
    <w:rsid w:val="0093024E"/>
    <w:rsid w:val="00932203"/>
    <w:rsid w:val="00935EEE"/>
    <w:rsid w:val="00936245"/>
    <w:rsid w:val="00936BA3"/>
    <w:rsid w:val="009401C4"/>
    <w:rsid w:val="00940C86"/>
    <w:rsid w:val="0094174E"/>
    <w:rsid w:val="009431E5"/>
    <w:rsid w:val="00943E24"/>
    <w:rsid w:val="00945EB5"/>
    <w:rsid w:val="00946BD4"/>
    <w:rsid w:val="00950517"/>
    <w:rsid w:val="009532AB"/>
    <w:rsid w:val="00955198"/>
    <w:rsid w:val="00960EEA"/>
    <w:rsid w:val="00972577"/>
    <w:rsid w:val="009731BF"/>
    <w:rsid w:val="00976EA2"/>
    <w:rsid w:val="009822B2"/>
    <w:rsid w:val="00985660"/>
    <w:rsid w:val="00985E0C"/>
    <w:rsid w:val="0098602B"/>
    <w:rsid w:val="00991ED0"/>
    <w:rsid w:val="0099204B"/>
    <w:rsid w:val="00995178"/>
    <w:rsid w:val="00997739"/>
    <w:rsid w:val="009A0424"/>
    <w:rsid w:val="009A0918"/>
    <w:rsid w:val="009A59C0"/>
    <w:rsid w:val="009A720E"/>
    <w:rsid w:val="009A7F6A"/>
    <w:rsid w:val="009B2BE1"/>
    <w:rsid w:val="009B426B"/>
    <w:rsid w:val="009B6217"/>
    <w:rsid w:val="009B7F63"/>
    <w:rsid w:val="009C4AB1"/>
    <w:rsid w:val="009C7C89"/>
    <w:rsid w:val="009D2998"/>
    <w:rsid w:val="009D559A"/>
    <w:rsid w:val="009D7A8D"/>
    <w:rsid w:val="009E0DAD"/>
    <w:rsid w:val="009E5C35"/>
    <w:rsid w:val="009E6A65"/>
    <w:rsid w:val="009F0378"/>
    <w:rsid w:val="009F09CE"/>
    <w:rsid w:val="009F1AF7"/>
    <w:rsid w:val="009F3860"/>
    <w:rsid w:val="009F3E28"/>
    <w:rsid w:val="009F40BE"/>
    <w:rsid w:val="009F6F8E"/>
    <w:rsid w:val="00A008B2"/>
    <w:rsid w:val="00A042C0"/>
    <w:rsid w:val="00A06A06"/>
    <w:rsid w:val="00A07158"/>
    <w:rsid w:val="00A10E09"/>
    <w:rsid w:val="00A1438E"/>
    <w:rsid w:val="00A144CA"/>
    <w:rsid w:val="00A14C3D"/>
    <w:rsid w:val="00A21EE0"/>
    <w:rsid w:val="00A2775C"/>
    <w:rsid w:val="00A2778D"/>
    <w:rsid w:val="00A30B52"/>
    <w:rsid w:val="00A417FE"/>
    <w:rsid w:val="00A42CC3"/>
    <w:rsid w:val="00A450AE"/>
    <w:rsid w:val="00A501B2"/>
    <w:rsid w:val="00A52B78"/>
    <w:rsid w:val="00A53FAE"/>
    <w:rsid w:val="00A54E7D"/>
    <w:rsid w:val="00A56E8A"/>
    <w:rsid w:val="00A60453"/>
    <w:rsid w:val="00A60617"/>
    <w:rsid w:val="00A6070D"/>
    <w:rsid w:val="00A619F8"/>
    <w:rsid w:val="00A71199"/>
    <w:rsid w:val="00A71BA3"/>
    <w:rsid w:val="00A743A0"/>
    <w:rsid w:val="00A77D95"/>
    <w:rsid w:val="00A816EC"/>
    <w:rsid w:val="00A83CFD"/>
    <w:rsid w:val="00A8571F"/>
    <w:rsid w:val="00A86FDD"/>
    <w:rsid w:val="00A937A7"/>
    <w:rsid w:val="00A93E2F"/>
    <w:rsid w:val="00A9534E"/>
    <w:rsid w:val="00A960BC"/>
    <w:rsid w:val="00AA17C3"/>
    <w:rsid w:val="00AA327E"/>
    <w:rsid w:val="00AA4386"/>
    <w:rsid w:val="00AA760B"/>
    <w:rsid w:val="00AA7773"/>
    <w:rsid w:val="00AB0D59"/>
    <w:rsid w:val="00AB2590"/>
    <w:rsid w:val="00AB302C"/>
    <w:rsid w:val="00AB5B2B"/>
    <w:rsid w:val="00AC40AD"/>
    <w:rsid w:val="00AC4F92"/>
    <w:rsid w:val="00AC77C0"/>
    <w:rsid w:val="00AD485B"/>
    <w:rsid w:val="00AD52ED"/>
    <w:rsid w:val="00AD60AB"/>
    <w:rsid w:val="00AD6948"/>
    <w:rsid w:val="00AE44E2"/>
    <w:rsid w:val="00AE5318"/>
    <w:rsid w:val="00AF0C4A"/>
    <w:rsid w:val="00AF4F5B"/>
    <w:rsid w:val="00AF7EDA"/>
    <w:rsid w:val="00B009D3"/>
    <w:rsid w:val="00B01E19"/>
    <w:rsid w:val="00B02B5E"/>
    <w:rsid w:val="00B03822"/>
    <w:rsid w:val="00B139CF"/>
    <w:rsid w:val="00B15BF7"/>
    <w:rsid w:val="00B22BD1"/>
    <w:rsid w:val="00B23005"/>
    <w:rsid w:val="00B31942"/>
    <w:rsid w:val="00B31BAF"/>
    <w:rsid w:val="00B32289"/>
    <w:rsid w:val="00B324F9"/>
    <w:rsid w:val="00B3300B"/>
    <w:rsid w:val="00B33942"/>
    <w:rsid w:val="00B35F82"/>
    <w:rsid w:val="00B362EC"/>
    <w:rsid w:val="00B36C3A"/>
    <w:rsid w:val="00B36CD8"/>
    <w:rsid w:val="00B443E4"/>
    <w:rsid w:val="00B44AE8"/>
    <w:rsid w:val="00B46A4F"/>
    <w:rsid w:val="00B51F47"/>
    <w:rsid w:val="00B524BF"/>
    <w:rsid w:val="00B60287"/>
    <w:rsid w:val="00B61B9B"/>
    <w:rsid w:val="00B650DE"/>
    <w:rsid w:val="00B66395"/>
    <w:rsid w:val="00B66B0B"/>
    <w:rsid w:val="00B75198"/>
    <w:rsid w:val="00B763AD"/>
    <w:rsid w:val="00B770B0"/>
    <w:rsid w:val="00B803CA"/>
    <w:rsid w:val="00B82C58"/>
    <w:rsid w:val="00B83C1D"/>
    <w:rsid w:val="00B85944"/>
    <w:rsid w:val="00B86014"/>
    <w:rsid w:val="00B9034B"/>
    <w:rsid w:val="00B903F5"/>
    <w:rsid w:val="00B905A9"/>
    <w:rsid w:val="00B911FF"/>
    <w:rsid w:val="00B91E27"/>
    <w:rsid w:val="00B94000"/>
    <w:rsid w:val="00B95673"/>
    <w:rsid w:val="00BA0CAC"/>
    <w:rsid w:val="00BA1041"/>
    <w:rsid w:val="00BB0522"/>
    <w:rsid w:val="00BB0683"/>
    <w:rsid w:val="00BB3AE4"/>
    <w:rsid w:val="00BB4E84"/>
    <w:rsid w:val="00BB7577"/>
    <w:rsid w:val="00BB7EA3"/>
    <w:rsid w:val="00BC01D0"/>
    <w:rsid w:val="00BC14D5"/>
    <w:rsid w:val="00BC592A"/>
    <w:rsid w:val="00BC7475"/>
    <w:rsid w:val="00BE22C5"/>
    <w:rsid w:val="00BE3858"/>
    <w:rsid w:val="00BE4957"/>
    <w:rsid w:val="00BE52E6"/>
    <w:rsid w:val="00BF06A7"/>
    <w:rsid w:val="00BF1904"/>
    <w:rsid w:val="00BF1ED2"/>
    <w:rsid w:val="00BF492E"/>
    <w:rsid w:val="00C0075A"/>
    <w:rsid w:val="00C047CD"/>
    <w:rsid w:val="00C06B33"/>
    <w:rsid w:val="00C073FA"/>
    <w:rsid w:val="00C10707"/>
    <w:rsid w:val="00C11EC3"/>
    <w:rsid w:val="00C1771F"/>
    <w:rsid w:val="00C203F6"/>
    <w:rsid w:val="00C21D19"/>
    <w:rsid w:val="00C22DEE"/>
    <w:rsid w:val="00C2351E"/>
    <w:rsid w:val="00C2579F"/>
    <w:rsid w:val="00C33A2C"/>
    <w:rsid w:val="00C43947"/>
    <w:rsid w:val="00C45469"/>
    <w:rsid w:val="00C4710E"/>
    <w:rsid w:val="00C47EED"/>
    <w:rsid w:val="00C520E7"/>
    <w:rsid w:val="00C5319B"/>
    <w:rsid w:val="00C53CDD"/>
    <w:rsid w:val="00C55329"/>
    <w:rsid w:val="00C56A8F"/>
    <w:rsid w:val="00C64A3C"/>
    <w:rsid w:val="00C75315"/>
    <w:rsid w:val="00C81790"/>
    <w:rsid w:val="00C81BF4"/>
    <w:rsid w:val="00C95EDE"/>
    <w:rsid w:val="00C97D91"/>
    <w:rsid w:val="00CA2B53"/>
    <w:rsid w:val="00CA48DB"/>
    <w:rsid w:val="00CB4858"/>
    <w:rsid w:val="00CB49AF"/>
    <w:rsid w:val="00CB676E"/>
    <w:rsid w:val="00CC00D7"/>
    <w:rsid w:val="00CC07DF"/>
    <w:rsid w:val="00CC6360"/>
    <w:rsid w:val="00CD392C"/>
    <w:rsid w:val="00CD5D5B"/>
    <w:rsid w:val="00CD77F7"/>
    <w:rsid w:val="00CE770A"/>
    <w:rsid w:val="00CF0066"/>
    <w:rsid w:val="00CF01D1"/>
    <w:rsid w:val="00CF07F0"/>
    <w:rsid w:val="00CF0E8E"/>
    <w:rsid w:val="00CF34AE"/>
    <w:rsid w:val="00CF4374"/>
    <w:rsid w:val="00CF43E1"/>
    <w:rsid w:val="00CF57F4"/>
    <w:rsid w:val="00CF6C95"/>
    <w:rsid w:val="00CF72D0"/>
    <w:rsid w:val="00D030F9"/>
    <w:rsid w:val="00D14C54"/>
    <w:rsid w:val="00D20708"/>
    <w:rsid w:val="00D207DC"/>
    <w:rsid w:val="00D21091"/>
    <w:rsid w:val="00D21B81"/>
    <w:rsid w:val="00D30B3F"/>
    <w:rsid w:val="00D30F93"/>
    <w:rsid w:val="00D310C2"/>
    <w:rsid w:val="00D3376B"/>
    <w:rsid w:val="00D410D1"/>
    <w:rsid w:val="00D47A82"/>
    <w:rsid w:val="00D557F8"/>
    <w:rsid w:val="00D55A8F"/>
    <w:rsid w:val="00D6594B"/>
    <w:rsid w:val="00D70BDB"/>
    <w:rsid w:val="00D71785"/>
    <w:rsid w:val="00D81E3E"/>
    <w:rsid w:val="00D82C65"/>
    <w:rsid w:val="00D86B05"/>
    <w:rsid w:val="00D93274"/>
    <w:rsid w:val="00D94932"/>
    <w:rsid w:val="00DA0282"/>
    <w:rsid w:val="00DA0C60"/>
    <w:rsid w:val="00DA2011"/>
    <w:rsid w:val="00DA5081"/>
    <w:rsid w:val="00DA7ED8"/>
    <w:rsid w:val="00DB14A4"/>
    <w:rsid w:val="00DB506A"/>
    <w:rsid w:val="00DB6433"/>
    <w:rsid w:val="00DC25EB"/>
    <w:rsid w:val="00DC6307"/>
    <w:rsid w:val="00DD1C66"/>
    <w:rsid w:val="00DF1C17"/>
    <w:rsid w:val="00DF33CC"/>
    <w:rsid w:val="00DF4605"/>
    <w:rsid w:val="00DF49DE"/>
    <w:rsid w:val="00DF4FF5"/>
    <w:rsid w:val="00DF5557"/>
    <w:rsid w:val="00E00EFA"/>
    <w:rsid w:val="00E01517"/>
    <w:rsid w:val="00E16B79"/>
    <w:rsid w:val="00E1751A"/>
    <w:rsid w:val="00E272AE"/>
    <w:rsid w:val="00E27561"/>
    <w:rsid w:val="00E30164"/>
    <w:rsid w:val="00E30469"/>
    <w:rsid w:val="00E3049B"/>
    <w:rsid w:val="00E327EE"/>
    <w:rsid w:val="00E33867"/>
    <w:rsid w:val="00E343C9"/>
    <w:rsid w:val="00E349AC"/>
    <w:rsid w:val="00E3673F"/>
    <w:rsid w:val="00E36996"/>
    <w:rsid w:val="00E446F3"/>
    <w:rsid w:val="00E47BB2"/>
    <w:rsid w:val="00E5423F"/>
    <w:rsid w:val="00E5679D"/>
    <w:rsid w:val="00E60CA4"/>
    <w:rsid w:val="00E613A6"/>
    <w:rsid w:val="00E6211F"/>
    <w:rsid w:val="00E62198"/>
    <w:rsid w:val="00E632B3"/>
    <w:rsid w:val="00E65ECB"/>
    <w:rsid w:val="00E67322"/>
    <w:rsid w:val="00E908CD"/>
    <w:rsid w:val="00E910A5"/>
    <w:rsid w:val="00E9227B"/>
    <w:rsid w:val="00E9378C"/>
    <w:rsid w:val="00E93AE5"/>
    <w:rsid w:val="00E957E1"/>
    <w:rsid w:val="00EA3A32"/>
    <w:rsid w:val="00EA5ECC"/>
    <w:rsid w:val="00EA6B97"/>
    <w:rsid w:val="00EB28B0"/>
    <w:rsid w:val="00EB44F1"/>
    <w:rsid w:val="00EB577E"/>
    <w:rsid w:val="00EB5A33"/>
    <w:rsid w:val="00EB711F"/>
    <w:rsid w:val="00EB7729"/>
    <w:rsid w:val="00EB7DCC"/>
    <w:rsid w:val="00EC0FB9"/>
    <w:rsid w:val="00EC73FC"/>
    <w:rsid w:val="00ED4AF1"/>
    <w:rsid w:val="00ED5780"/>
    <w:rsid w:val="00ED603E"/>
    <w:rsid w:val="00EE1BCC"/>
    <w:rsid w:val="00EE46AE"/>
    <w:rsid w:val="00EE6136"/>
    <w:rsid w:val="00EF1D59"/>
    <w:rsid w:val="00EF1E2F"/>
    <w:rsid w:val="00EF37AB"/>
    <w:rsid w:val="00EF5876"/>
    <w:rsid w:val="00EF6990"/>
    <w:rsid w:val="00EF7E74"/>
    <w:rsid w:val="00F005A2"/>
    <w:rsid w:val="00F033D1"/>
    <w:rsid w:val="00F041E7"/>
    <w:rsid w:val="00F048E4"/>
    <w:rsid w:val="00F059B6"/>
    <w:rsid w:val="00F119AC"/>
    <w:rsid w:val="00F1251A"/>
    <w:rsid w:val="00F13677"/>
    <w:rsid w:val="00F23A2E"/>
    <w:rsid w:val="00F25323"/>
    <w:rsid w:val="00F25433"/>
    <w:rsid w:val="00F25B18"/>
    <w:rsid w:val="00F26E30"/>
    <w:rsid w:val="00F31335"/>
    <w:rsid w:val="00F32146"/>
    <w:rsid w:val="00F326A7"/>
    <w:rsid w:val="00F3341B"/>
    <w:rsid w:val="00F37233"/>
    <w:rsid w:val="00F37C2C"/>
    <w:rsid w:val="00F40246"/>
    <w:rsid w:val="00F406A4"/>
    <w:rsid w:val="00F40A0E"/>
    <w:rsid w:val="00F41D6B"/>
    <w:rsid w:val="00F42F95"/>
    <w:rsid w:val="00F53D03"/>
    <w:rsid w:val="00F56BFE"/>
    <w:rsid w:val="00F65926"/>
    <w:rsid w:val="00F71771"/>
    <w:rsid w:val="00F74336"/>
    <w:rsid w:val="00F74CD5"/>
    <w:rsid w:val="00F77F70"/>
    <w:rsid w:val="00F81ECC"/>
    <w:rsid w:val="00F83711"/>
    <w:rsid w:val="00F857A8"/>
    <w:rsid w:val="00F95521"/>
    <w:rsid w:val="00F9688E"/>
    <w:rsid w:val="00F97D08"/>
    <w:rsid w:val="00FA07CA"/>
    <w:rsid w:val="00FA44A3"/>
    <w:rsid w:val="00FA6859"/>
    <w:rsid w:val="00FA6B14"/>
    <w:rsid w:val="00FA6FC5"/>
    <w:rsid w:val="00FA7FD6"/>
    <w:rsid w:val="00FB2463"/>
    <w:rsid w:val="00FB3493"/>
    <w:rsid w:val="00FB4265"/>
    <w:rsid w:val="00FB4781"/>
    <w:rsid w:val="00FB583A"/>
    <w:rsid w:val="00FC20CE"/>
    <w:rsid w:val="00FC3AFD"/>
    <w:rsid w:val="00FC43BA"/>
    <w:rsid w:val="00FD3C14"/>
    <w:rsid w:val="00FD3C66"/>
    <w:rsid w:val="00FD54B1"/>
    <w:rsid w:val="00FE230A"/>
    <w:rsid w:val="00FE3469"/>
    <w:rsid w:val="00FE4973"/>
    <w:rsid w:val="00FF2541"/>
    <w:rsid w:val="00FF2745"/>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53764D91"/>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5E37"/>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ejn.gov.si/espd/" TargetMode="External"/><Relationship Id="rId26" Type="http://schemas.openxmlformats.org/officeDocument/2006/relationships/hyperlink" Target="http://www.uradni-list.si/1/objava.jsp?sop=2022-01-0107" TargetMode="External"/><Relationship Id="rId39" Type="http://schemas.openxmlformats.org/officeDocument/2006/relationships/footer" Target="footer3.xml"/><Relationship Id="rId21" Type="http://schemas.openxmlformats.org/officeDocument/2006/relationships/hyperlink" Target="https://ejn.gov.si/" TargetMode="External"/><Relationship Id="rId34" Type="http://schemas.openxmlformats.org/officeDocument/2006/relationships/hyperlink" Target="http://www.uradni-list.si/1/objava.jsp?sop=2011-01-2820" TargetMode="External"/><Relationship Id="rId42" Type="http://schemas.openxmlformats.org/officeDocument/2006/relationships/header" Target="header5.xml"/><Relationship Id="rId47" Type="http://schemas.openxmlformats.org/officeDocument/2006/relationships/hyperlink" Target="http://www.uradni-list.si/1/objava.jsp?sop=2022-01-1705" TargetMode="External"/><Relationship Id="rId50" Type="http://schemas.openxmlformats.org/officeDocument/2006/relationships/header" Target="header6.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21-01-2575" TargetMode="External"/><Relationship Id="rId11" Type="http://schemas.openxmlformats.org/officeDocument/2006/relationships/hyperlink" Target="mailto:javna.narocila@zd-mb.si" TargetMode="External"/><Relationship Id="rId24" Type="http://schemas.openxmlformats.org/officeDocument/2006/relationships/hyperlink" Target="https://ejn.gov.si/" TargetMode="External"/><Relationship Id="rId32" Type="http://schemas.openxmlformats.org/officeDocument/2006/relationships/hyperlink" Target="http://www.uradni-list.si/1/objava.jsp?sop=2022-01-2511" TargetMode="External"/><Relationship Id="rId37" Type="http://schemas.openxmlformats.org/officeDocument/2006/relationships/hyperlink" Target="http://www.uradni-list.si/1/objava.jsp?sop=2017-01-2880" TargetMode="External"/><Relationship Id="rId40" Type="http://schemas.openxmlformats.org/officeDocument/2006/relationships/header" Target="header3.xml"/><Relationship Id="rId45" Type="http://schemas.openxmlformats.org/officeDocument/2006/relationships/hyperlink" Target="http://www.uradni-list.si/1/objava.jsp?sop=2021-01-2575" TargetMode="External"/><Relationship Id="rId53"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yperlink" Target="http://www.uradni-list.si/1/objava.jsp?sop=2022-01-1705" TargetMode="External"/><Relationship Id="rId44" Type="http://schemas.openxmlformats.org/officeDocument/2006/relationships/hyperlink" Target="http://www.uradni-list.si/1/objava.jsp?sop=2018-01-0588" TargetMode="External"/><Relationship Id="rId52"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21-01-2575"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1705" TargetMode="External"/><Relationship Id="rId30" Type="http://schemas.openxmlformats.org/officeDocument/2006/relationships/hyperlink" Target="http://www.uradni-list.si/1/objava.jsp?sop=2022-01-0107" TargetMode="External"/><Relationship Id="rId35" Type="http://schemas.openxmlformats.org/officeDocument/2006/relationships/hyperlink" Target="http://www.uradni-list.si/1/objava.jsp?sop=2013-01-2513" TargetMode="External"/><Relationship Id="rId43" Type="http://schemas.openxmlformats.org/officeDocument/2006/relationships/hyperlink" Target="http://www.uradni-list.si/1/objava.jsp?sop=2015-01-3570" TargetMode="External"/><Relationship Id="rId48" Type="http://schemas.openxmlformats.org/officeDocument/2006/relationships/hyperlink" Target="http://www.uradni-list.si/1/objava.jsp?sop=2022-01-2511" TargetMode="External"/><Relationship Id="rId8" Type="http://schemas.openxmlformats.org/officeDocument/2006/relationships/footer" Target="footer1.xml"/><Relationship Id="rId51" Type="http://schemas.openxmlformats.org/officeDocument/2006/relationships/header" Target="header7.xm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1-01-2575" TargetMode="External"/><Relationship Id="rId33" Type="http://schemas.openxmlformats.org/officeDocument/2006/relationships/hyperlink" Target="http://www.uradni-list.si/1/objava.jsp?sop=2011-01-2040" TargetMode="External"/><Relationship Id="rId38" Type="http://schemas.openxmlformats.org/officeDocument/2006/relationships/hyperlink" Target="http://www.uradni-list.si/1/objava.jsp?sop=2017-01-2880" TargetMode="External"/><Relationship Id="rId46" Type="http://schemas.openxmlformats.org/officeDocument/2006/relationships/hyperlink" Target="http://www.uradni-list.si/1/objava.jsp?sop=2022-01-0107" TargetMode="External"/><Relationship Id="rId20" Type="http://schemas.openxmlformats.org/officeDocument/2006/relationships/hyperlink" Target="https://ejn.gov.si/" TargetMode="External"/><Relationship Id="rId41" Type="http://schemas.openxmlformats.org/officeDocument/2006/relationships/header" Target="header4.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20%20najkasneje%20do%200.%205" TargetMode="External"/><Relationship Id="rId28" Type="http://schemas.openxmlformats.org/officeDocument/2006/relationships/hyperlink" Target="http://www.uradni-list.si/1/objava.jsp?sop=2022-01-2511" TargetMode="External"/><Relationship Id="rId36" Type="http://schemas.openxmlformats.org/officeDocument/2006/relationships/hyperlink" Target="http://www.uradni-list.si/1/objava.jsp?sop=2014-01-3646" TargetMode="External"/><Relationship Id="rId49" Type="http://schemas.openxmlformats.org/officeDocument/2006/relationships/hyperlink" Target="http://www.uradni-list.si/1/objava.jsp?sop=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B317A3-81A2-433B-8878-7DC531C66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2358</TotalTime>
  <Pages>38</Pages>
  <Words>11051</Words>
  <Characters>62993</Characters>
  <Application>Microsoft Office Word</Application>
  <DocSecurity>0</DocSecurity>
  <Lines>524</Lines>
  <Paragraphs>147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Anja Finžgar</cp:lastModifiedBy>
  <cp:revision>264</cp:revision>
  <cp:lastPrinted>2023-06-28T06:22:00Z</cp:lastPrinted>
  <dcterms:created xsi:type="dcterms:W3CDTF">2022-10-27T06:33:00Z</dcterms:created>
  <dcterms:modified xsi:type="dcterms:W3CDTF">2023-06-30T09:11:00Z</dcterms:modified>
</cp:coreProperties>
</file>